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00337" w14:textId="77777777" w:rsidR="006D0A96" w:rsidRDefault="006D0A96" w:rsidP="006D0A96">
      <w:pPr>
        <w:pStyle w:val="DocumentHeader2"/>
      </w:pPr>
    </w:p>
    <w:p w14:paraId="1F484BBE" w14:textId="77777777" w:rsidR="006D0A96" w:rsidRDefault="00F25F15" w:rsidP="006D0A96">
      <w:pPr>
        <w:pStyle w:val="DocumentHeader2"/>
      </w:pPr>
      <w:r>
        <w:t>Job Description</w:t>
      </w:r>
    </w:p>
    <w:p w14:paraId="338E8E0B" w14:textId="77777777" w:rsidR="00F25F15" w:rsidRPr="006D0A96" w:rsidRDefault="00A8174D" w:rsidP="006D0A96">
      <w:pPr>
        <w:pStyle w:val="DocumentTitle1"/>
        <w:pBdr>
          <w:bottom w:val="single" w:sz="4" w:space="1" w:color="8B8B8B" w:themeColor="text1" w:themeTint="99"/>
        </w:pBdr>
      </w:pPr>
      <w:r>
        <w:t xml:space="preserve">Regional </w:t>
      </w:r>
      <w:r w:rsidR="00FA3946">
        <w:t>Operations</w:t>
      </w:r>
      <w:r>
        <w:t xml:space="preserve"> Manager</w:t>
      </w:r>
      <w:r w:rsidR="008A68EF">
        <w:t xml:space="preserve"> -</w:t>
      </w:r>
      <w:r w:rsidR="00FA3946">
        <w:t xml:space="preserve"> East</w:t>
      </w:r>
      <w:r w:rsidR="00D36BF5">
        <w:t xml:space="preserve"> Africa</w:t>
      </w:r>
    </w:p>
    <w:p w14:paraId="7EEC038D" w14:textId="77777777" w:rsidR="006D0A96" w:rsidRDefault="006D0A96" w:rsidP="00214B0B">
      <w:pPr>
        <w:pStyle w:val="DocumentHeader2"/>
      </w:pPr>
    </w:p>
    <w:p w14:paraId="3F5123F8" w14:textId="77777777" w:rsidR="0027524F" w:rsidRDefault="0027524F" w:rsidP="00F25F15">
      <w:pPr>
        <w:pStyle w:val="ContentText"/>
        <w:rPr>
          <w:b/>
          <w:bCs/>
          <w:color w:val="808080" w:themeColor="background1" w:themeShade="80"/>
          <w:sz w:val="24"/>
        </w:rPr>
      </w:pPr>
    </w:p>
    <w:tbl>
      <w:tblPr>
        <w:tblStyle w:val="TableGrid"/>
        <w:tblW w:w="0" w:type="auto"/>
        <w:tblBorders>
          <w:top w:val="single" w:sz="4" w:space="0" w:color="E04307" w:themeColor="accent1"/>
          <w:left w:val="single" w:sz="4" w:space="0" w:color="E04307" w:themeColor="accent1"/>
          <w:bottom w:val="single" w:sz="4" w:space="0" w:color="E04307" w:themeColor="accent1"/>
          <w:right w:val="single" w:sz="4" w:space="0" w:color="E04307" w:themeColor="accent1"/>
          <w:insideH w:val="none" w:sz="0" w:space="0" w:color="auto"/>
          <w:insideV w:val="none" w:sz="0" w:space="0" w:color="auto"/>
        </w:tblBorders>
        <w:tblLook w:val="04A0" w:firstRow="1" w:lastRow="0" w:firstColumn="1" w:lastColumn="0" w:noHBand="0" w:noVBand="1"/>
      </w:tblPr>
      <w:tblGrid>
        <w:gridCol w:w="9147"/>
      </w:tblGrid>
      <w:tr w:rsidR="0027524F" w14:paraId="00479333" w14:textId="77777777" w:rsidTr="0027524F">
        <w:tc>
          <w:tcPr>
            <w:tcW w:w="9147" w:type="dxa"/>
          </w:tcPr>
          <w:p w14:paraId="26DDC2BA" w14:textId="77777777" w:rsidR="0027524F" w:rsidRDefault="0027524F" w:rsidP="00F25F15">
            <w:pPr>
              <w:pStyle w:val="ContentText"/>
              <w:rPr>
                <w:b/>
                <w:bCs/>
                <w:color w:val="808080" w:themeColor="background1" w:themeShade="80"/>
                <w:sz w:val="24"/>
              </w:rPr>
            </w:pPr>
          </w:p>
          <w:p w14:paraId="2484270C" w14:textId="77777777" w:rsidR="0027524F" w:rsidRPr="0027524F" w:rsidRDefault="0027524F" w:rsidP="0027524F">
            <w:pPr>
              <w:pStyle w:val="ContentText"/>
              <w:jc w:val="center"/>
              <w:rPr>
                <w:color w:val="808080" w:themeColor="background1" w:themeShade="80"/>
                <w:sz w:val="24"/>
              </w:rPr>
            </w:pPr>
            <w:r w:rsidRPr="0027524F">
              <w:rPr>
                <w:color w:val="808080" w:themeColor="background1" w:themeShade="80"/>
                <w:sz w:val="24"/>
              </w:rPr>
              <w:t>Location: Nairobi, Kenya, alternative locations may be considered</w:t>
            </w:r>
          </w:p>
          <w:p w14:paraId="7CDACA27" w14:textId="77777777" w:rsidR="0027524F" w:rsidRPr="0027524F" w:rsidRDefault="0027524F" w:rsidP="0027524F">
            <w:pPr>
              <w:pStyle w:val="ContentText"/>
              <w:jc w:val="center"/>
              <w:rPr>
                <w:color w:val="808080" w:themeColor="background1" w:themeShade="80"/>
                <w:sz w:val="24"/>
              </w:rPr>
            </w:pPr>
            <w:r w:rsidRPr="0027524F">
              <w:rPr>
                <w:color w:val="808080" w:themeColor="background1" w:themeShade="80"/>
                <w:sz w:val="24"/>
              </w:rPr>
              <w:t>Salary: 40k-</w:t>
            </w:r>
            <w:r w:rsidR="006D0ECC">
              <w:rPr>
                <w:color w:val="808080" w:themeColor="background1" w:themeShade="80"/>
                <w:sz w:val="24"/>
              </w:rPr>
              <w:t>50K</w:t>
            </w:r>
            <w:r w:rsidRPr="0027524F">
              <w:rPr>
                <w:color w:val="808080" w:themeColor="background1" w:themeShade="80"/>
                <w:sz w:val="24"/>
              </w:rPr>
              <w:t xml:space="preserve"> </w:t>
            </w:r>
            <w:r w:rsidR="00F6200E">
              <w:rPr>
                <w:color w:val="808080" w:themeColor="background1" w:themeShade="80"/>
                <w:sz w:val="24"/>
              </w:rPr>
              <w:t>USD</w:t>
            </w:r>
            <w:r w:rsidRPr="0027524F">
              <w:rPr>
                <w:color w:val="808080" w:themeColor="background1" w:themeShade="80"/>
                <w:sz w:val="24"/>
              </w:rPr>
              <w:t xml:space="preserve"> depending on experienc</w:t>
            </w:r>
            <w:r w:rsidR="00A8174D">
              <w:rPr>
                <w:color w:val="808080" w:themeColor="background1" w:themeShade="80"/>
                <w:sz w:val="24"/>
              </w:rPr>
              <w:t>e.</w:t>
            </w:r>
          </w:p>
          <w:p w14:paraId="708A2F5A" w14:textId="77777777" w:rsidR="0027524F" w:rsidRDefault="0027524F" w:rsidP="00F25F15">
            <w:pPr>
              <w:pStyle w:val="ContentText"/>
              <w:rPr>
                <w:b/>
                <w:bCs/>
                <w:color w:val="808080" w:themeColor="background1" w:themeShade="80"/>
                <w:sz w:val="24"/>
              </w:rPr>
            </w:pPr>
          </w:p>
        </w:tc>
      </w:tr>
    </w:tbl>
    <w:p w14:paraId="54E6B69C" w14:textId="77777777" w:rsidR="0027524F" w:rsidRPr="0027524F" w:rsidRDefault="0027524F" w:rsidP="00F25F15">
      <w:pPr>
        <w:pStyle w:val="ContentText"/>
        <w:rPr>
          <w:b/>
          <w:bCs/>
          <w:color w:val="808080" w:themeColor="background1" w:themeShade="80"/>
          <w:sz w:val="24"/>
        </w:rPr>
      </w:pPr>
    </w:p>
    <w:p w14:paraId="31F86986" w14:textId="77777777" w:rsidR="00F25F15" w:rsidRPr="00E5276F" w:rsidRDefault="00F25F15" w:rsidP="00F25F15">
      <w:pPr>
        <w:pStyle w:val="ContentText"/>
      </w:pPr>
    </w:p>
    <w:p w14:paraId="21F4FC4B" w14:textId="77777777" w:rsidR="00F25F15" w:rsidRDefault="00F25F15" w:rsidP="00F25F15">
      <w:pPr>
        <w:pStyle w:val="ContentText"/>
      </w:pPr>
    </w:p>
    <w:p w14:paraId="4E7F8F14" w14:textId="77777777" w:rsidR="00F25F15" w:rsidRDefault="00F25F15" w:rsidP="00F25F15">
      <w:pPr>
        <w:pStyle w:val="Header1"/>
      </w:pPr>
      <w:r>
        <w:t xml:space="preserve">Who We </w:t>
      </w:r>
      <w:proofErr w:type="gramStart"/>
      <w:r>
        <w:t>Are</w:t>
      </w:r>
      <w:proofErr w:type="gramEnd"/>
    </w:p>
    <w:p w14:paraId="0EA0D733" w14:textId="77777777" w:rsidR="00F25F15" w:rsidRPr="00F25F15" w:rsidRDefault="00F25F15" w:rsidP="00F25F15">
      <w:pPr>
        <w:pStyle w:val="ContentText"/>
      </w:pPr>
    </w:p>
    <w:p w14:paraId="4B6C6657" w14:textId="77777777" w:rsidR="00F25F15" w:rsidRDefault="00F25F15" w:rsidP="00F25F15">
      <w:pPr>
        <w:pStyle w:val="ContentText"/>
      </w:pPr>
      <w:r w:rsidRPr="00F25F15">
        <w:t>Wasafiri is a consultancy and institute helping leaders and organisations tackle some of the world’s toughest challenges. Established in 2010 by four African and Western development professionals, we are a vibrant and growing organisation motivated by the opportunity to help leaders and institutions build a more effective response to a broad range of complex problems such as food systems, youth entrepreneurship, inequality, and economic development. The people of Wasafiri are brought together for their adventurous spirit, understanding of complex problems and track record of delivering change.</w:t>
      </w:r>
    </w:p>
    <w:p w14:paraId="189EF4E5" w14:textId="77777777" w:rsidR="00FA3946" w:rsidRDefault="00FA3946" w:rsidP="00F25F15">
      <w:pPr>
        <w:pStyle w:val="ContentText"/>
      </w:pPr>
    </w:p>
    <w:p w14:paraId="2525AE24" w14:textId="77777777" w:rsidR="00FA3946" w:rsidRDefault="00FA3946" w:rsidP="00F25F15">
      <w:pPr>
        <w:pStyle w:val="ContentText"/>
      </w:pPr>
      <w:r>
        <w:t xml:space="preserve">Within East Africa, we focus on two primary portfolios of work: 1) working to understand and address drivers of conflict and instability in the region; and 2) working to support food systems and inclusive growth. </w:t>
      </w:r>
    </w:p>
    <w:p w14:paraId="3196505A" w14:textId="77777777" w:rsidR="00F25F15" w:rsidRDefault="00F25F15" w:rsidP="00F25F15">
      <w:pPr>
        <w:pStyle w:val="WasafiriNewHeader1A"/>
        <w:pBdr>
          <w:bottom w:val="none" w:sz="0" w:space="0" w:color="auto"/>
        </w:pBdr>
        <w:jc w:val="both"/>
        <w:outlineLvl w:val="0"/>
      </w:pPr>
    </w:p>
    <w:p w14:paraId="6E956C27" w14:textId="77777777" w:rsidR="00F25F15" w:rsidRPr="00F25F15" w:rsidRDefault="00F25F15" w:rsidP="00F25F15">
      <w:pPr>
        <w:pStyle w:val="Header1"/>
      </w:pPr>
      <w:r w:rsidRPr="00F25F15">
        <w:t xml:space="preserve">About </w:t>
      </w:r>
      <w:proofErr w:type="gramStart"/>
      <w:r w:rsidR="007F6D25">
        <w:t>T</w:t>
      </w:r>
      <w:r w:rsidRPr="00F25F15">
        <w:t>he</w:t>
      </w:r>
      <w:proofErr w:type="gramEnd"/>
      <w:r w:rsidRPr="00F25F15">
        <w:t xml:space="preserve"> Role</w:t>
      </w:r>
    </w:p>
    <w:p w14:paraId="7562FDBD" w14:textId="77777777" w:rsidR="00F25F15" w:rsidRDefault="00F25F15" w:rsidP="00F25F15">
      <w:pPr>
        <w:jc w:val="both"/>
      </w:pPr>
    </w:p>
    <w:p w14:paraId="71AD3950" w14:textId="77777777" w:rsidR="00F25F15" w:rsidRDefault="00F25F15" w:rsidP="00F25F15">
      <w:pPr>
        <w:pStyle w:val="ContentText"/>
      </w:pPr>
      <w:r w:rsidRPr="00AB3564">
        <w:t xml:space="preserve">We are looking for a dynamic and engaging professional with a collaborative spirit capable of advancing our growing </w:t>
      </w:r>
      <w:r w:rsidR="005B275F">
        <w:t xml:space="preserve">Conflict and </w:t>
      </w:r>
      <w:r w:rsidRPr="00AB3564">
        <w:t>Food Systems and Inclusive Growth (FSIG) Portfolio</w:t>
      </w:r>
      <w:r w:rsidR="005B275F">
        <w:t>s</w:t>
      </w:r>
      <w:r w:rsidRPr="00AB3564">
        <w:t xml:space="preserve">. </w:t>
      </w:r>
    </w:p>
    <w:p w14:paraId="1D7CA36E" w14:textId="77777777" w:rsidR="007F6D25" w:rsidRDefault="007F6D25" w:rsidP="00F25F15">
      <w:pPr>
        <w:pStyle w:val="ContentText"/>
      </w:pPr>
    </w:p>
    <w:p w14:paraId="5196860E" w14:textId="77777777" w:rsidR="007F6D25" w:rsidRDefault="007F6D25" w:rsidP="007F6D25">
      <w:pPr>
        <w:pStyle w:val="ContentText"/>
        <w:rPr>
          <w:sz w:val="20"/>
          <w:szCs w:val="20"/>
          <w:lang w:eastAsia="en-GB"/>
        </w:rPr>
      </w:pPr>
      <w:r w:rsidRPr="007F6D25">
        <w:rPr>
          <w:lang w:eastAsia="en-GB"/>
        </w:rPr>
        <w:t xml:space="preserve">The Regional </w:t>
      </w:r>
      <w:r w:rsidR="00FA3946">
        <w:rPr>
          <w:lang w:eastAsia="en-GB"/>
        </w:rPr>
        <w:t>Operations</w:t>
      </w:r>
      <w:r w:rsidRPr="007F6D25">
        <w:rPr>
          <w:lang w:eastAsia="en-GB"/>
        </w:rPr>
        <w:t xml:space="preserve"> Manager (R</w:t>
      </w:r>
      <w:r w:rsidR="00FA3946">
        <w:rPr>
          <w:lang w:eastAsia="en-GB"/>
        </w:rPr>
        <w:t>O</w:t>
      </w:r>
      <w:r w:rsidRPr="007F6D25">
        <w:rPr>
          <w:lang w:eastAsia="en-GB"/>
        </w:rPr>
        <w:t xml:space="preserve">M) will have both project-specific and more general corporate-level responsibilities. </w:t>
      </w:r>
      <w:r w:rsidR="00FA3946">
        <w:rPr>
          <w:lang w:eastAsia="en-GB"/>
        </w:rPr>
        <w:t>In terms of project-specific responsibilities, t</w:t>
      </w:r>
      <w:r w:rsidRPr="007F6D25">
        <w:rPr>
          <w:lang w:eastAsia="en-GB"/>
        </w:rPr>
        <w:t>he R</w:t>
      </w:r>
      <w:r w:rsidR="00FA3946">
        <w:rPr>
          <w:lang w:eastAsia="en-GB"/>
        </w:rPr>
        <w:t>O</w:t>
      </w:r>
      <w:r w:rsidRPr="007F6D25">
        <w:rPr>
          <w:lang w:eastAsia="en-GB"/>
        </w:rPr>
        <w:t>M</w:t>
      </w:r>
      <w:r>
        <w:rPr>
          <w:lang w:eastAsia="en-GB"/>
        </w:rPr>
        <w:t xml:space="preserve"> </w:t>
      </w:r>
      <w:r w:rsidRPr="007F6D25">
        <w:rPr>
          <w:lang w:eastAsia="en-GB"/>
        </w:rPr>
        <w:t xml:space="preserve">will </w:t>
      </w:r>
      <w:r w:rsidR="00FA3946">
        <w:rPr>
          <w:lang w:eastAsia="en-GB"/>
        </w:rPr>
        <w:t>support</w:t>
      </w:r>
      <w:r w:rsidRPr="007F6D25">
        <w:rPr>
          <w:lang w:eastAsia="en-GB"/>
        </w:rPr>
        <w:t xml:space="preserve"> a portfolio of projects based in East Africa</w:t>
      </w:r>
      <w:r w:rsidR="00FA3946">
        <w:rPr>
          <w:lang w:eastAsia="en-GB"/>
        </w:rPr>
        <w:t xml:space="preserve">, </w:t>
      </w:r>
      <w:r w:rsidRPr="007F6D25">
        <w:rPr>
          <w:lang w:eastAsia="en-GB"/>
        </w:rPr>
        <w:t>work</w:t>
      </w:r>
      <w:r w:rsidR="00FA3946">
        <w:rPr>
          <w:lang w:eastAsia="en-GB"/>
        </w:rPr>
        <w:t>ing</w:t>
      </w:r>
      <w:r w:rsidRPr="007F6D25">
        <w:rPr>
          <w:lang w:eastAsia="en-GB"/>
        </w:rPr>
        <w:t xml:space="preserve"> closely with the project teams, including the Project Directors (PD), Team Leaders (TL), Research Managers (RM) and Project Coordinators (PC), to provide overall operation, risk and financial support to Wasafiri projects and ensure donor compliance with operational, risk and financial processes</w:t>
      </w:r>
      <w:r w:rsidRPr="007F6D25">
        <w:rPr>
          <w:sz w:val="20"/>
          <w:szCs w:val="20"/>
          <w:lang w:eastAsia="en-GB"/>
        </w:rPr>
        <w:t xml:space="preserve">. </w:t>
      </w:r>
      <w:r w:rsidR="00FA3946" w:rsidRPr="00FA3946">
        <w:rPr>
          <w:szCs w:val="22"/>
          <w:lang w:eastAsia="en-GB"/>
        </w:rPr>
        <w:t xml:space="preserve">In terms of corporate-level responsibilities, the ROM will lead the East African office’s health, safety and security (HS&amp;S) policies and procedures and ensure that our operations are compliant with the major donors and clients funding Wasafiri work. </w:t>
      </w:r>
      <w:r w:rsidR="00FA3946">
        <w:rPr>
          <w:szCs w:val="22"/>
          <w:lang w:eastAsia="en-GB"/>
        </w:rPr>
        <w:t xml:space="preserve">More detail on </w:t>
      </w:r>
      <w:r w:rsidR="00335832">
        <w:rPr>
          <w:szCs w:val="22"/>
          <w:lang w:eastAsia="en-GB"/>
        </w:rPr>
        <w:t xml:space="preserve">the ROM’s </w:t>
      </w:r>
      <w:r w:rsidR="008E1211">
        <w:rPr>
          <w:szCs w:val="22"/>
          <w:lang w:eastAsia="en-GB"/>
        </w:rPr>
        <w:t>responsibilities are outlined below:</w:t>
      </w:r>
    </w:p>
    <w:p w14:paraId="16A1B1C9" w14:textId="77777777" w:rsidR="00F25F15" w:rsidRDefault="00F25F15" w:rsidP="00F25F15">
      <w:pPr>
        <w:rPr>
          <w:color w:val="808080" w:themeColor="background1" w:themeShade="80"/>
        </w:rPr>
      </w:pPr>
    </w:p>
    <w:p w14:paraId="542E38AC" w14:textId="77777777" w:rsidR="00F25F15" w:rsidRDefault="00F25F15" w:rsidP="00F25F15">
      <w:pPr>
        <w:pStyle w:val="ContentText"/>
        <w:rPr>
          <w:color w:val="808080" w:themeColor="background1" w:themeShade="80"/>
        </w:rPr>
      </w:pPr>
    </w:p>
    <w:p w14:paraId="0C40F15C" w14:textId="77777777" w:rsidR="00F25F15" w:rsidRPr="00AA042E" w:rsidRDefault="00F25F15" w:rsidP="00F25F15">
      <w:pPr>
        <w:pStyle w:val="Header3"/>
      </w:pPr>
      <w:r>
        <w:lastRenderedPageBreak/>
        <w:t>Project management and delivery (</w:t>
      </w:r>
      <w:proofErr w:type="spellStart"/>
      <w:r>
        <w:t>approx</w:t>
      </w:r>
      <w:proofErr w:type="spellEnd"/>
      <w:r>
        <w:t xml:space="preserve"> </w:t>
      </w:r>
      <w:r w:rsidR="001A03C2">
        <w:t>6</w:t>
      </w:r>
      <w:r>
        <w:t>0%)</w:t>
      </w:r>
    </w:p>
    <w:p w14:paraId="327805DA" w14:textId="77777777" w:rsidR="00F25F15" w:rsidRPr="00F25F15" w:rsidRDefault="00F25F15" w:rsidP="00F25F15">
      <w:pPr>
        <w:pStyle w:val="ContentText"/>
      </w:pPr>
      <w:r w:rsidRPr="00F25F15">
        <w:t>The value we add is directly dependent upon how well we design, manage and deliver projects for our clients. Every Wasafiri project is led by a Team Leader</w:t>
      </w:r>
      <w:r w:rsidR="008E1211">
        <w:t xml:space="preserve"> (TL)</w:t>
      </w:r>
      <w:r w:rsidRPr="00F25F15">
        <w:t>, overseen by a Project Director</w:t>
      </w:r>
      <w:r w:rsidR="008E1211">
        <w:t xml:space="preserve"> (PD) and supported by a Project Coordinator (PC)</w:t>
      </w:r>
      <w:r w:rsidRPr="00F25F15">
        <w:t xml:space="preserve">. It is anticipated that </w:t>
      </w:r>
      <w:r w:rsidR="008E1211">
        <w:t>the ROM</w:t>
      </w:r>
      <w:r w:rsidRPr="00F25F15">
        <w:t xml:space="preserve"> will </w:t>
      </w:r>
      <w:r w:rsidR="008E1211">
        <w:t xml:space="preserve">work closely with the TL and PC to offer high-level operations support to the delivery of our projects. </w:t>
      </w:r>
      <w:r w:rsidRPr="00F25F15">
        <w:t>Key responsibilities in these roles are likely to include:</w:t>
      </w:r>
    </w:p>
    <w:p w14:paraId="41855536" w14:textId="77777777" w:rsidR="008E1211" w:rsidRDefault="008E1211" w:rsidP="008E1211">
      <w:pPr>
        <w:pStyle w:val="Numbered1"/>
      </w:pPr>
      <w:r w:rsidRPr="001A03C2">
        <w:rPr>
          <w:b/>
        </w:rPr>
        <w:t>Operational functioning of projects</w:t>
      </w:r>
      <w:r>
        <w:rPr>
          <w:b/>
        </w:rPr>
        <w:t xml:space="preserve"> and office</w:t>
      </w:r>
      <w:r w:rsidRPr="001A03C2">
        <w:rPr>
          <w:b/>
        </w:rPr>
        <w:t>:</w:t>
      </w:r>
      <w:r>
        <w:t xml:space="preserve"> </w:t>
      </w:r>
    </w:p>
    <w:p w14:paraId="3322CA5D" w14:textId="77777777" w:rsidR="008E1211" w:rsidRDefault="008E1211" w:rsidP="008E1211">
      <w:pPr>
        <w:pStyle w:val="Bullet2"/>
      </w:pPr>
      <w:r w:rsidRPr="001A03C2">
        <w:t xml:space="preserve">Track movement of field teams across all projects and working closely with the </w:t>
      </w:r>
      <w:r>
        <w:t>Research Manager (RM) and PC</w:t>
      </w:r>
      <w:r w:rsidRPr="001A03C2">
        <w:t>, ensure proper human resources are available for planned activities.</w:t>
      </w:r>
      <w:r>
        <w:t xml:space="preserve"> </w:t>
      </w:r>
    </w:p>
    <w:p w14:paraId="58BA3224" w14:textId="77777777" w:rsidR="008E1211" w:rsidRDefault="008E1211" w:rsidP="008E1211">
      <w:pPr>
        <w:pStyle w:val="Bullet2"/>
      </w:pPr>
      <w:r w:rsidRPr="001A03C2">
        <w:t>Work closely with RM to check in with field teams and ensure their continued safety and security while in the field.</w:t>
      </w:r>
      <w:r>
        <w:t xml:space="preserve"> </w:t>
      </w:r>
    </w:p>
    <w:p w14:paraId="7A227F8B" w14:textId="77777777" w:rsidR="008E1211" w:rsidRDefault="008E1211" w:rsidP="008E1211">
      <w:pPr>
        <w:pStyle w:val="Bullet2"/>
      </w:pPr>
      <w:r w:rsidRPr="001A03C2">
        <w:rPr>
          <w:color w:val="auto"/>
          <w:lang w:eastAsia="en-GB"/>
        </w:rPr>
        <w:t>Develop relationships with preferred vendors and establish contracts with them.</w:t>
      </w:r>
    </w:p>
    <w:p w14:paraId="1883E9FD" w14:textId="77777777" w:rsidR="008E1211" w:rsidRDefault="008E1211" w:rsidP="008E1211">
      <w:pPr>
        <w:pStyle w:val="Bullet2"/>
      </w:pPr>
      <w:r w:rsidRPr="001A03C2">
        <w:rPr>
          <w:color w:val="auto"/>
          <w:lang w:eastAsia="en-GB"/>
        </w:rPr>
        <w:t xml:space="preserve">Lead contractual relationship with any subcontractors, vendors or service providers brought onto </w:t>
      </w:r>
      <w:r>
        <w:rPr>
          <w:color w:val="auto"/>
          <w:lang w:eastAsia="en-GB"/>
        </w:rPr>
        <w:t>projects</w:t>
      </w:r>
      <w:r w:rsidRPr="001A03C2">
        <w:rPr>
          <w:color w:val="auto"/>
          <w:lang w:eastAsia="en-GB"/>
        </w:rPr>
        <w:t xml:space="preserve"> (technical relationship will be held by TL/PD).</w:t>
      </w:r>
    </w:p>
    <w:p w14:paraId="17B4575E" w14:textId="77777777" w:rsidR="008E1211" w:rsidRDefault="008E1211" w:rsidP="008E1211">
      <w:pPr>
        <w:pStyle w:val="Numbered1"/>
      </w:pPr>
      <w:r w:rsidRPr="001A03C2">
        <w:rPr>
          <w:b/>
        </w:rPr>
        <w:t>Risk management and mitigation:</w:t>
      </w:r>
      <w:r>
        <w:t xml:space="preserve"> </w:t>
      </w:r>
    </w:p>
    <w:p w14:paraId="7C887D6C" w14:textId="77777777" w:rsidR="008E1211" w:rsidRDefault="008E1211" w:rsidP="008E1211">
      <w:pPr>
        <w:pStyle w:val="Bullet2"/>
      </w:pPr>
      <w:r w:rsidRPr="001A03C2">
        <w:t>Complete project-specific risk tools and ensure project team is taking appropriate mitigation measures throughout life cycle of the projects. </w:t>
      </w:r>
    </w:p>
    <w:p w14:paraId="1B4094FE" w14:textId="77777777" w:rsidR="008E1211" w:rsidRDefault="008E1211" w:rsidP="008E1211">
      <w:pPr>
        <w:pStyle w:val="Bullet2"/>
      </w:pPr>
      <w:r w:rsidRPr="001A03C2">
        <w:t xml:space="preserve">Review </w:t>
      </w:r>
      <w:r>
        <w:t xml:space="preserve">risk assessments </w:t>
      </w:r>
      <w:r w:rsidRPr="001A03C2">
        <w:t xml:space="preserve">with the </w:t>
      </w:r>
      <w:r>
        <w:t xml:space="preserve">project </w:t>
      </w:r>
      <w:r w:rsidRPr="001A03C2">
        <w:t>team</w:t>
      </w:r>
      <w:r>
        <w:t>s</w:t>
      </w:r>
      <w:r w:rsidRPr="001A03C2">
        <w:t xml:space="preserve"> on a monthly basis and own the risk planning and mitigation across the projects. </w:t>
      </w:r>
    </w:p>
    <w:p w14:paraId="17A09863" w14:textId="77777777" w:rsidR="008E1211" w:rsidRDefault="008E1211" w:rsidP="008E1211">
      <w:pPr>
        <w:pStyle w:val="Bullet2"/>
      </w:pPr>
      <w:r w:rsidRPr="001A03C2">
        <w:t>Develop project level contingency plans, red lines and review near misses and incidents.</w:t>
      </w:r>
    </w:p>
    <w:p w14:paraId="0702C5B7" w14:textId="77777777" w:rsidR="008E1211" w:rsidRPr="008E1211" w:rsidRDefault="00F25F15" w:rsidP="001A03C2">
      <w:pPr>
        <w:pStyle w:val="Numbered1"/>
      </w:pPr>
      <w:r w:rsidRPr="001A03C2">
        <w:rPr>
          <w:b/>
        </w:rPr>
        <w:t xml:space="preserve">People and performance management: </w:t>
      </w:r>
    </w:p>
    <w:p w14:paraId="1067B65B" w14:textId="77777777" w:rsidR="001A03C2" w:rsidRPr="001A03C2" w:rsidRDefault="008E1211" w:rsidP="008E1211">
      <w:pPr>
        <w:pStyle w:val="Bullet2"/>
      </w:pPr>
      <w:r>
        <w:t>Lead</w:t>
      </w:r>
      <w:r w:rsidR="001A03C2" w:rsidRPr="001A03C2">
        <w:t xml:space="preserve"> recruitment efforts </w:t>
      </w:r>
      <w:r>
        <w:t xml:space="preserve">for staff and/or consultants </w:t>
      </w:r>
      <w:r w:rsidR="001A03C2" w:rsidRPr="001A03C2">
        <w:t>needed by the project</w:t>
      </w:r>
      <w:r>
        <w:t xml:space="preserve">, through the collaborative development of Terms of Reference, publishing of open recruitment efforts, coordinating interviews and negotiating contract terms. </w:t>
      </w:r>
    </w:p>
    <w:p w14:paraId="75CB6F5C" w14:textId="77777777" w:rsidR="008E1211" w:rsidRPr="008E1211" w:rsidRDefault="00F25F15" w:rsidP="001A03C2">
      <w:pPr>
        <w:pStyle w:val="Numbered1"/>
      </w:pPr>
      <w:r w:rsidRPr="001A03C2">
        <w:rPr>
          <w:b/>
        </w:rPr>
        <w:t>Robust project</w:t>
      </w:r>
      <w:r w:rsidR="00F077F4" w:rsidRPr="001A03C2">
        <w:rPr>
          <w:b/>
        </w:rPr>
        <w:t xml:space="preserve"> and</w:t>
      </w:r>
      <w:r w:rsidRPr="001A03C2">
        <w:rPr>
          <w:b/>
        </w:rPr>
        <w:t xml:space="preserve"> financial management: </w:t>
      </w:r>
    </w:p>
    <w:p w14:paraId="187C265E" w14:textId="77777777" w:rsidR="008E1211" w:rsidRDefault="008E1211" w:rsidP="008E1211">
      <w:pPr>
        <w:pStyle w:val="Bullet2"/>
      </w:pPr>
      <w:r>
        <w:t>R</w:t>
      </w:r>
      <w:r w:rsidRPr="001A03C2">
        <w:t>eview and approv</w:t>
      </w:r>
      <w:r>
        <w:t>e</w:t>
      </w:r>
      <w:r w:rsidRPr="001A03C2">
        <w:t xml:space="preserve"> cash advances and project expenditures to ensure donor compliance and regulations. </w:t>
      </w:r>
    </w:p>
    <w:p w14:paraId="6DD8A70F" w14:textId="77777777" w:rsidR="001A03C2" w:rsidRPr="001A03C2" w:rsidRDefault="008E1211" w:rsidP="008E1211">
      <w:pPr>
        <w:pStyle w:val="Bullet2"/>
      </w:pPr>
      <w:r>
        <w:t xml:space="preserve">Work closely with the PC to develop project financial forecasts, to be reviewed by TL and Finance Manager </w:t>
      </w:r>
    </w:p>
    <w:p w14:paraId="2B8DCC28" w14:textId="77777777" w:rsidR="00F077F4" w:rsidRDefault="00F077F4" w:rsidP="001A03C2">
      <w:pPr>
        <w:pStyle w:val="Numbered1"/>
        <w:numPr>
          <w:ilvl w:val="0"/>
          <w:numId w:val="0"/>
        </w:numPr>
        <w:ind w:left="720"/>
      </w:pPr>
    </w:p>
    <w:p w14:paraId="79DDEEF9" w14:textId="77777777" w:rsidR="001A03C2" w:rsidRDefault="001A03C2" w:rsidP="00F25F15">
      <w:pPr>
        <w:pStyle w:val="Header3"/>
      </w:pPr>
      <w:r>
        <w:t>Corporate Engagement (</w:t>
      </w:r>
      <w:proofErr w:type="spellStart"/>
      <w:r>
        <w:t>Approx</w:t>
      </w:r>
      <w:proofErr w:type="spellEnd"/>
      <w:r>
        <w:t xml:space="preserve"> </w:t>
      </w:r>
      <w:r w:rsidR="008E1211">
        <w:t>4</w:t>
      </w:r>
      <w:r>
        <w:t>0%)</w:t>
      </w:r>
    </w:p>
    <w:p w14:paraId="5225BB7F" w14:textId="77777777" w:rsidR="001A03C2" w:rsidRDefault="001A03C2" w:rsidP="00F25F15">
      <w:pPr>
        <w:pStyle w:val="Header3"/>
      </w:pPr>
    </w:p>
    <w:p w14:paraId="0C96C67D" w14:textId="77777777" w:rsidR="008E1211" w:rsidRDefault="001A03C2" w:rsidP="001A03C2">
      <w:pPr>
        <w:pStyle w:val="Numbered1"/>
        <w:numPr>
          <w:ilvl w:val="0"/>
          <w:numId w:val="25"/>
        </w:numPr>
      </w:pPr>
      <w:r w:rsidRPr="001A03C2">
        <w:rPr>
          <w:b/>
          <w:bCs/>
        </w:rPr>
        <w:t>Compliance:</w:t>
      </w:r>
      <w:r>
        <w:t xml:space="preserve"> </w:t>
      </w:r>
    </w:p>
    <w:p w14:paraId="0F496A9A" w14:textId="77777777" w:rsidR="008E1211" w:rsidRDefault="001A03C2" w:rsidP="008E1211">
      <w:pPr>
        <w:pStyle w:val="Bullet2"/>
      </w:pPr>
      <w:r w:rsidRPr="001A03C2">
        <w:t xml:space="preserve">Ensure Wasafiri’s operational policy and procedures are in line with donor compliance regulations (US, UK, EU, Dutch, etc.). </w:t>
      </w:r>
    </w:p>
    <w:p w14:paraId="0E8B4A79" w14:textId="77777777" w:rsidR="001A03C2" w:rsidRPr="001A03C2" w:rsidRDefault="001A03C2" w:rsidP="008E1211">
      <w:pPr>
        <w:pStyle w:val="Bullet2"/>
      </w:pPr>
      <w:r w:rsidRPr="001A03C2">
        <w:t xml:space="preserve">Establish Wasafiri’s remote presence in Tanzania and Uganda – ensure compliance with tax laws and proper registration of the company. </w:t>
      </w:r>
    </w:p>
    <w:p w14:paraId="10B4C419" w14:textId="77777777" w:rsidR="001A03C2" w:rsidRPr="0012349A" w:rsidRDefault="0012349A" w:rsidP="001A03C2">
      <w:pPr>
        <w:pStyle w:val="Numbered1"/>
        <w:numPr>
          <w:ilvl w:val="0"/>
          <w:numId w:val="25"/>
        </w:numPr>
      </w:pPr>
      <w:r>
        <w:rPr>
          <w:b/>
          <w:bCs/>
        </w:rPr>
        <w:t>Office Management:</w:t>
      </w:r>
    </w:p>
    <w:p w14:paraId="01D3B925" w14:textId="77777777" w:rsidR="0012349A" w:rsidRDefault="0012349A" w:rsidP="0012349A">
      <w:pPr>
        <w:pStyle w:val="Bullet2"/>
      </w:pPr>
      <w:r w:rsidRPr="007F6D25">
        <w:t>Work closely with PC team to ensure proper functioning of the office in Nairobi (including oversight of work permit issues, legal issues and security issues)</w:t>
      </w:r>
      <w:r>
        <w:t>.</w:t>
      </w:r>
    </w:p>
    <w:p w14:paraId="32726D8D" w14:textId="77777777" w:rsidR="0012349A" w:rsidRPr="0012349A" w:rsidRDefault="00F8151B" w:rsidP="00F8151B">
      <w:pPr>
        <w:pStyle w:val="Numbered1"/>
        <w:numPr>
          <w:ilvl w:val="0"/>
          <w:numId w:val="25"/>
        </w:numPr>
      </w:pPr>
      <w:r w:rsidRPr="00F8151B">
        <w:rPr>
          <w:b/>
          <w:bCs/>
        </w:rPr>
        <w:t xml:space="preserve">Security Management: </w:t>
      </w:r>
    </w:p>
    <w:p w14:paraId="6AE17B09" w14:textId="77777777" w:rsidR="001A03C2" w:rsidRPr="00F8151B" w:rsidRDefault="00F8151B" w:rsidP="0012349A">
      <w:pPr>
        <w:pStyle w:val="Bullet2"/>
      </w:pPr>
      <w:r w:rsidRPr="00F8151B">
        <w:t>Lead the relationship with regional security providers and deepen Wasafiri’s security networks at national and sub-national levels across East Africa</w:t>
      </w:r>
    </w:p>
    <w:p w14:paraId="6739FDAE" w14:textId="77777777" w:rsidR="0012349A" w:rsidRDefault="00F8151B" w:rsidP="00F8151B">
      <w:pPr>
        <w:pStyle w:val="Numbered1"/>
        <w:numPr>
          <w:ilvl w:val="0"/>
          <w:numId w:val="25"/>
        </w:numPr>
      </w:pPr>
      <w:r>
        <w:rPr>
          <w:b/>
          <w:bCs/>
        </w:rPr>
        <w:t>Support Operational Strengthening:</w:t>
      </w:r>
      <w:r>
        <w:t xml:space="preserve"> </w:t>
      </w:r>
    </w:p>
    <w:p w14:paraId="36C5EE54" w14:textId="77777777" w:rsidR="00F8151B" w:rsidRPr="001A03C2" w:rsidRDefault="00F8151B" w:rsidP="0012349A">
      <w:pPr>
        <w:pStyle w:val="Bullet2"/>
      </w:pPr>
      <w:r>
        <w:t xml:space="preserve">Work </w:t>
      </w:r>
      <w:r w:rsidR="0012349A">
        <w:t xml:space="preserve">closely </w:t>
      </w:r>
      <w:r>
        <w:t>with the Global Operations Manager to rol</w:t>
      </w:r>
      <w:r w:rsidR="0012349A">
        <w:t>l</w:t>
      </w:r>
      <w:r>
        <w:t xml:space="preserve"> out corporate changes and adaptations to operational guidelines and policies across operations in Africa.</w:t>
      </w:r>
    </w:p>
    <w:p w14:paraId="6254D87E" w14:textId="77777777" w:rsidR="00FA3946" w:rsidRDefault="00FA3946" w:rsidP="00FA3946"/>
    <w:p w14:paraId="6C023AA7" w14:textId="77777777" w:rsidR="00FA3946" w:rsidRPr="00FA3946" w:rsidRDefault="00FA3946" w:rsidP="00FA3946">
      <w:pPr>
        <w:rPr>
          <w:color w:val="808080" w:themeColor="background1" w:themeShade="80"/>
        </w:rPr>
      </w:pPr>
      <w:r>
        <w:t xml:space="preserve">The role reports to Wasafiri’s Global Operations Manager, based in the UK. </w:t>
      </w:r>
    </w:p>
    <w:p w14:paraId="2C91138D" w14:textId="77777777" w:rsidR="001A03C2" w:rsidRDefault="001A03C2" w:rsidP="00F25F15">
      <w:pPr>
        <w:pStyle w:val="ContentText"/>
      </w:pPr>
    </w:p>
    <w:p w14:paraId="54A7DDDD" w14:textId="77777777" w:rsidR="00F25F15" w:rsidRPr="00BB785B" w:rsidRDefault="00F25F15" w:rsidP="00F25F15">
      <w:pPr>
        <w:pStyle w:val="Header1"/>
      </w:pPr>
      <w:r>
        <w:lastRenderedPageBreak/>
        <w:t xml:space="preserve">Who We Are Looking </w:t>
      </w:r>
      <w:proofErr w:type="gramStart"/>
      <w:r>
        <w:t>For</w:t>
      </w:r>
      <w:proofErr w:type="gramEnd"/>
    </w:p>
    <w:p w14:paraId="46F758BA" w14:textId="77777777" w:rsidR="00F25F15" w:rsidRDefault="00F25F15" w:rsidP="00F25F15">
      <w:pPr>
        <w:pStyle w:val="WasafiriNewContentText"/>
      </w:pPr>
    </w:p>
    <w:p w14:paraId="1A13B190" w14:textId="77777777" w:rsidR="00F25F15" w:rsidRPr="00474A45" w:rsidRDefault="00F25F15" w:rsidP="00F25F15">
      <w:pPr>
        <w:pStyle w:val="Header3"/>
      </w:pPr>
      <w:r w:rsidRPr="00474A45">
        <w:t>Essential</w:t>
      </w:r>
    </w:p>
    <w:p w14:paraId="008F9A90" w14:textId="77777777" w:rsidR="00F25F15" w:rsidRPr="00474A45" w:rsidRDefault="00F25F15" w:rsidP="00F25F15">
      <w:pPr>
        <w:pStyle w:val="ContentText"/>
      </w:pPr>
      <w:r w:rsidRPr="00474A45">
        <w:t>We are looking for the candidate to demonstrate a proven track record with the following essential professional skills and experience:</w:t>
      </w:r>
    </w:p>
    <w:p w14:paraId="20293119" w14:textId="77777777" w:rsidR="00F8151B" w:rsidRPr="00474A45" w:rsidRDefault="00F25F15" w:rsidP="00F8151B">
      <w:pPr>
        <w:pStyle w:val="Bullet1"/>
      </w:pPr>
      <w:r w:rsidRPr="00474A45">
        <w:rPr>
          <w:b/>
        </w:rPr>
        <w:t xml:space="preserve">Excellent project management </w:t>
      </w:r>
      <w:r w:rsidR="0012349A" w:rsidRPr="00474A45">
        <w:rPr>
          <w:b/>
        </w:rPr>
        <w:t xml:space="preserve">and operational </w:t>
      </w:r>
      <w:r w:rsidRPr="00474A45">
        <w:rPr>
          <w:b/>
        </w:rPr>
        <w:t>experience</w:t>
      </w:r>
      <w:r w:rsidRPr="00474A45">
        <w:t xml:space="preserve">: </w:t>
      </w:r>
      <w:r w:rsidR="006B64FC" w:rsidRPr="00474A45">
        <w:t xml:space="preserve">Candidate must have at least </w:t>
      </w:r>
      <w:r w:rsidR="006B64FC" w:rsidRPr="00474A45">
        <w:rPr>
          <w:b/>
          <w:bCs/>
        </w:rPr>
        <w:t>7 years of experience</w:t>
      </w:r>
      <w:r w:rsidR="006B64FC" w:rsidRPr="00474A45">
        <w:t xml:space="preserve"> m</w:t>
      </w:r>
      <w:r w:rsidRPr="00474A45">
        <w:t xml:space="preserve">anaging complex projects and initiatives, particularly in Africa, including related to </w:t>
      </w:r>
      <w:r w:rsidR="0012349A" w:rsidRPr="00474A45">
        <w:t>security</w:t>
      </w:r>
      <w:r w:rsidRPr="00474A45">
        <w:t xml:space="preserve"> management</w:t>
      </w:r>
      <w:r w:rsidR="0012349A" w:rsidRPr="00474A45">
        <w:t xml:space="preserve"> and </w:t>
      </w:r>
      <w:r w:rsidR="006B64FC" w:rsidRPr="00474A45">
        <w:t>field movement management</w:t>
      </w:r>
      <w:r w:rsidRPr="00474A45">
        <w:t>.</w:t>
      </w:r>
    </w:p>
    <w:p w14:paraId="674D5B0E" w14:textId="77777777" w:rsidR="00F8151B" w:rsidRPr="00474A45" w:rsidRDefault="00F25F15" w:rsidP="00F8151B">
      <w:pPr>
        <w:pStyle w:val="Bullet1"/>
      </w:pPr>
      <w:r w:rsidRPr="00474A45">
        <w:rPr>
          <w:b/>
        </w:rPr>
        <w:t xml:space="preserve">Proven business and network record: </w:t>
      </w:r>
      <w:r w:rsidR="00F8151B" w:rsidRPr="00474A45">
        <w:rPr>
          <w:lang w:eastAsia="en-GB"/>
        </w:rPr>
        <w:t xml:space="preserve">Demonstration of existing networks with security operators at national and sub-national levels </w:t>
      </w:r>
      <w:r w:rsidR="006B64FC" w:rsidRPr="00474A45">
        <w:rPr>
          <w:lang w:eastAsia="en-GB"/>
        </w:rPr>
        <w:t xml:space="preserve">in Kenya will be highly considered, </w:t>
      </w:r>
      <w:r w:rsidR="00F8151B" w:rsidRPr="00474A45">
        <w:t xml:space="preserve">as well as a broad understanding of the local contexts in which Wasafiri works. </w:t>
      </w:r>
    </w:p>
    <w:p w14:paraId="1DAB1EAA" w14:textId="77777777" w:rsidR="00F25F15" w:rsidRPr="00474A45" w:rsidRDefault="00D36BF5" w:rsidP="00F25F15">
      <w:pPr>
        <w:pStyle w:val="Bullet1"/>
      </w:pPr>
      <w:r w:rsidRPr="00474A45">
        <w:rPr>
          <w:b/>
        </w:rPr>
        <w:t>Proven track record on operations</w:t>
      </w:r>
      <w:r w:rsidR="00F25F15" w:rsidRPr="00474A45">
        <w:t>: Demonstrat</w:t>
      </w:r>
      <w:r w:rsidR="006B64FC" w:rsidRPr="00474A45">
        <w:t>ion of</w:t>
      </w:r>
      <w:r w:rsidR="00F25F15" w:rsidRPr="00474A45">
        <w:t xml:space="preserve"> experience in </w:t>
      </w:r>
      <w:r w:rsidRPr="00474A45">
        <w:t xml:space="preserve">managing large scale movements in hostile and difficult environments. </w:t>
      </w:r>
    </w:p>
    <w:p w14:paraId="48C41136" w14:textId="77777777" w:rsidR="006B64FC" w:rsidRPr="00474A45" w:rsidRDefault="00F25F15" w:rsidP="00011971">
      <w:pPr>
        <w:pStyle w:val="Bullet1"/>
      </w:pPr>
      <w:r w:rsidRPr="00474A45">
        <w:rPr>
          <w:b/>
        </w:rPr>
        <w:t>Excellent interpersonal and communication skills</w:t>
      </w:r>
      <w:r w:rsidRPr="00474A45">
        <w:t xml:space="preserve">: Strong </w:t>
      </w:r>
      <w:r w:rsidR="006B64FC" w:rsidRPr="00474A45">
        <w:t>written and oral communication</w:t>
      </w:r>
      <w:r w:rsidRPr="00474A45">
        <w:t xml:space="preserve"> skills</w:t>
      </w:r>
      <w:r w:rsidR="006B64FC" w:rsidRPr="00474A45">
        <w:t xml:space="preserve"> in both</w:t>
      </w:r>
      <w:r w:rsidRPr="00474A45">
        <w:t xml:space="preserve"> English </w:t>
      </w:r>
      <w:r w:rsidR="006B64FC" w:rsidRPr="00474A45">
        <w:t xml:space="preserve">and Kiswahili is essential </w:t>
      </w:r>
    </w:p>
    <w:p w14:paraId="24D519F6" w14:textId="77777777" w:rsidR="00D36BF5" w:rsidRPr="00474A45" w:rsidRDefault="00D36BF5" w:rsidP="00011971">
      <w:pPr>
        <w:pStyle w:val="Bullet1"/>
      </w:pPr>
      <w:r w:rsidRPr="00474A45">
        <w:rPr>
          <w:b/>
        </w:rPr>
        <w:t>Strong knowledge of donor compliance</w:t>
      </w:r>
      <w:r w:rsidRPr="00474A45">
        <w:t xml:space="preserve">: </w:t>
      </w:r>
      <w:r w:rsidRPr="00474A45">
        <w:rPr>
          <w:lang w:eastAsia="en-GB"/>
        </w:rPr>
        <w:t>Knowledge of donor (DFID and/or USAID at minimum) policies and regulations required</w:t>
      </w:r>
      <w:r w:rsidR="006B64FC" w:rsidRPr="00474A45">
        <w:rPr>
          <w:lang w:eastAsia="en-GB"/>
        </w:rPr>
        <w:t xml:space="preserve">. Interview will include questions related to donor compliance. </w:t>
      </w:r>
    </w:p>
    <w:p w14:paraId="1E51C7F0" w14:textId="77777777" w:rsidR="00F25F15" w:rsidRPr="00474A45" w:rsidRDefault="00F25F15" w:rsidP="00F25F15">
      <w:pPr>
        <w:pStyle w:val="WasafiriNewBullet1"/>
        <w:numPr>
          <w:ilvl w:val="0"/>
          <w:numId w:val="0"/>
        </w:numPr>
        <w:jc w:val="both"/>
        <w:rPr>
          <w:color w:val="3F3F3F" w:themeColor="text1"/>
        </w:rPr>
      </w:pPr>
    </w:p>
    <w:p w14:paraId="4270064C" w14:textId="77777777" w:rsidR="00F25F15" w:rsidRPr="00474A45" w:rsidRDefault="00F25F15" w:rsidP="00F25F15">
      <w:pPr>
        <w:pStyle w:val="Header3"/>
      </w:pPr>
      <w:r w:rsidRPr="00474A45">
        <w:t>Desirable</w:t>
      </w:r>
    </w:p>
    <w:p w14:paraId="5EAE6FB8" w14:textId="77777777" w:rsidR="00F25F15" w:rsidRPr="00474A45" w:rsidRDefault="00F25F15" w:rsidP="00F25F15">
      <w:pPr>
        <w:pStyle w:val="ContentText"/>
      </w:pPr>
      <w:r w:rsidRPr="00474A45">
        <w:t>The following are desirable skills and experience:</w:t>
      </w:r>
    </w:p>
    <w:p w14:paraId="6500C513" w14:textId="77777777" w:rsidR="00F25F15" w:rsidRPr="00474A45" w:rsidRDefault="00F25F15" w:rsidP="00F25F15">
      <w:pPr>
        <w:pStyle w:val="Bullet1"/>
      </w:pPr>
      <w:r w:rsidRPr="00474A45">
        <w:rPr>
          <w:b/>
        </w:rPr>
        <w:t>Consulting experience</w:t>
      </w:r>
      <w:r w:rsidRPr="00474A45">
        <w:t>: Experience working within or with a commercial consultancy.</w:t>
      </w:r>
    </w:p>
    <w:p w14:paraId="699564EF" w14:textId="77777777" w:rsidR="00F25F15" w:rsidRPr="00474A45" w:rsidRDefault="00F25F15" w:rsidP="006B64FC">
      <w:pPr>
        <w:pStyle w:val="Bullet1"/>
      </w:pPr>
      <w:r w:rsidRPr="00474A45">
        <w:rPr>
          <w:b/>
        </w:rPr>
        <w:t>Living and working in East Africa</w:t>
      </w:r>
      <w:r w:rsidRPr="00474A45">
        <w:t>: Ideally with the right to live and work in Kenya.</w:t>
      </w:r>
    </w:p>
    <w:p w14:paraId="234E0868" w14:textId="77777777" w:rsidR="00F25F15" w:rsidRPr="00474A45" w:rsidRDefault="00F25F15" w:rsidP="00F25F15">
      <w:pPr>
        <w:pStyle w:val="WasafiriNewContentText"/>
        <w:rPr>
          <w:color w:val="3F3F3F" w:themeColor="text1"/>
        </w:rPr>
      </w:pPr>
    </w:p>
    <w:p w14:paraId="03A5409F" w14:textId="77777777" w:rsidR="00F25F15" w:rsidRPr="00474A45" w:rsidRDefault="00F25F15" w:rsidP="00F25F15">
      <w:pPr>
        <w:pStyle w:val="Header3"/>
      </w:pPr>
      <w:r w:rsidRPr="00474A45">
        <w:t>Style and approach</w:t>
      </w:r>
    </w:p>
    <w:p w14:paraId="75ACC822" w14:textId="77777777" w:rsidR="00F25F15" w:rsidRPr="00474A45" w:rsidRDefault="00F25F15" w:rsidP="00F25F15">
      <w:pPr>
        <w:pStyle w:val="ContentText"/>
      </w:pPr>
      <w:r w:rsidRPr="00474A45">
        <w:t>The successful candidate that will thrive with the role in Wasafiri will be able to describe the following style and approach with how they work:</w:t>
      </w:r>
    </w:p>
    <w:p w14:paraId="0086BF49" w14:textId="77777777" w:rsidR="00F25F15" w:rsidRPr="00474A45" w:rsidRDefault="00F25F15" w:rsidP="00F25F15">
      <w:pPr>
        <w:pStyle w:val="Bullet1"/>
      </w:pPr>
      <w:r w:rsidRPr="00474A45">
        <w:rPr>
          <w:b/>
        </w:rPr>
        <w:t xml:space="preserve">Excited to be in an entrepreneurial environment: </w:t>
      </w:r>
      <w:r w:rsidRPr="00474A45">
        <w:t xml:space="preserve">A willingness to be flexible in the role, do what it takes to get the job done; comfortable negotiating with senior clients, and willing to, when needed, get stuck in with basic tasks. </w:t>
      </w:r>
    </w:p>
    <w:p w14:paraId="4C64FB9B" w14:textId="77777777" w:rsidR="00F25F15" w:rsidRPr="00474A45" w:rsidRDefault="00F25F15" w:rsidP="00F25F15">
      <w:pPr>
        <w:pStyle w:val="Bullet1"/>
      </w:pPr>
      <w:r w:rsidRPr="00474A45">
        <w:rPr>
          <w:b/>
        </w:rPr>
        <w:t xml:space="preserve">Proactivity and autonomy: </w:t>
      </w:r>
      <w:r w:rsidRPr="00474A45">
        <w:t>Values collaboration, relationships and high-quality delivery. The role requires a proactive and collaborative style, and an ability to work independently.</w:t>
      </w:r>
    </w:p>
    <w:p w14:paraId="591549F7" w14:textId="77777777" w:rsidR="00F25F15" w:rsidRPr="00474A45" w:rsidRDefault="00F25F15" w:rsidP="00F25F15">
      <w:pPr>
        <w:pStyle w:val="Bullet1"/>
      </w:pPr>
      <w:r w:rsidRPr="00474A45">
        <w:rPr>
          <w:b/>
        </w:rPr>
        <w:t>Focused on client needs</w:t>
      </w:r>
      <w:r w:rsidRPr="00474A45">
        <w:t>: Comfortable working directly with clients across all levels of seniority, curious to understand their issues and willing to challenge them to help create the best possible solutions; and capable of representing the organisations in different forums and with a wide variety of organisations.</w:t>
      </w:r>
    </w:p>
    <w:p w14:paraId="20C37A2D" w14:textId="77777777" w:rsidR="00F25F15" w:rsidRPr="00474A45" w:rsidRDefault="00F25F15" w:rsidP="00F25F15">
      <w:pPr>
        <w:pStyle w:val="Bullet1"/>
      </w:pPr>
      <w:r w:rsidRPr="00474A45">
        <w:rPr>
          <w:b/>
        </w:rPr>
        <w:t>A curiosity about Wasafiri’s complexity-based practice</w:t>
      </w:r>
      <w:r w:rsidRPr="00474A45">
        <w:t>: A willingness to invest in, and be a champion of, Wasafiri’s approach to delivering change in complex systems including supporting thought leadership within Wasafiri and with consultants.</w:t>
      </w:r>
    </w:p>
    <w:p w14:paraId="0632C3FA" w14:textId="77777777" w:rsidR="00F25F15" w:rsidRPr="00474A45" w:rsidRDefault="00F25F15" w:rsidP="00F25F15">
      <w:pPr>
        <w:pStyle w:val="WasafiriNewHeader1A"/>
        <w:jc w:val="both"/>
        <w:outlineLvl w:val="0"/>
        <w:rPr>
          <w:color w:val="3F3F3F" w:themeColor="text1"/>
        </w:rPr>
      </w:pPr>
    </w:p>
    <w:p w14:paraId="64950710" w14:textId="77777777" w:rsidR="00F25F15" w:rsidRDefault="00F25F15" w:rsidP="00F25F15">
      <w:pPr>
        <w:pStyle w:val="Header1"/>
        <w:pBdr>
          <w:top w:val="none" w:sz="0" w:space="0" w:color="auto"/>
        </w:pBdr>
      </w:pPr>
      <w:r>
        <w:t xml:space="preserve">Further Information </w:t>
      </w:r>
    </w:p>
    <w:p w14:paraId="443CE853" w14:textId="77777777" w:rsidR="00F25F15" w:rsidRDefault="00F25F15" w:rsidP="00F25F15">
      <w:pPr>
        <w:pStyle w:val="WasafiriNewContentText"/>
      </w:pPr>
    </w:p>
    <w:p w14:paraId="6FA98720" w14:textId="77777777" w:rsidR="00F25F15" w:rsidRDefault="00F25F15" w:rsidP="00F25F15">
      <w:pPr>
        <w:pStyle w:val="Header3"/>
      </w:pPr>
      <w:r>
        <w:t>Location</w:t>
      </w:r>
    </w:p>
    <w:p w14:paraId="55B1C1B2" w14:textId="77777777" w:rsidR="00F25F15" w:rsidRDefault="00F25F15" w:rsidP="00F25F15">
      <w:pPr>
        <w:pStyle w:val="ContentText"/>
      </w:pPr>
      <w:r>
        <w:t xml:space="preserve">We plan for the </w:t>
      </w:r>
      <w:r w:rsidRPr="00533057">
        <w:t xml:space="preserve">role </w:t>
      </w:r>
      <w:r>
        <w:t xml:space="preserve">to be </w:t>
      </w:r>
      <w:r w:rsidRPr="00533057">
        <w:t>full-time</w:t>
      </w:r>
      <w:r>
        <w:t xml:space="preserve"> and</w:t>
      </w:r>
      <w:r w:rsidRPr="00533057">
        <w:t xml:space="preserve"> based in Nairobi. </w:t>
      </w:r>
      <w:r>
        <w:t xml:space="preserve">Some travel may be required. </w:t>
      </w:r>
      <w:r w:rsidRPr="00533057">
        <w:t>Wasafiri also has offices in Brighton, UK</w:t>
      </w:r>
      <w:r>
        <w:t xml:space="preserve"> and Asheville, USA</w:t>
      </w:r>
      <w:r w:rsidRPr="00533057">
        <w:t xml:space="preserve">. </w:t>
      </w:r>
    </w:p>
    <w:p w14:paraId="1F60B93C" w14:textId="77777777" w:rsidR="00F25F15" w:rsidRDefault="00F25F15" w:rsidP="00F25F15">
      <w:pPr>
        <w:pStyle w:val="ContentText"/>
      </w:pPr>
    </w:p>
    <w:p w14:paraId="5CAEF807" w14:textId="77777777" w:rsidR="00F25F15" w:rsidRPr="004A600D" w:rsidRDefault="00F25F15" w:rsidP="00F25F15">
      <w:pPr>
        <w:pStyle w:val="Header3"/>
      </w:pPr>
      <w:r>
        <w:t>Compensation &amp; Benefits</w:t>
      </w:r>
    </w:p>
    <w:p w14:paraId="3F6E1E74" w14:textId="77777777" w:rsidR="00F25F15" w:rsidRDefault="00F25F15" w:rsidP="00F25F15">
      <w:pPr>
        <w:pStyle w:val="ContentText"/>
      </w:pPr>
      <w:r>
        <w:t>The position comes with an attractive compensation package based on skills and experience. This will be a p</w:t>
      </w:r>
      <w:r w:rsidRPr="00533057">
        <w:t>ermanent position, with 3-month trial period and then annual review process to ensure performance and remuneration is acceptable to both parties.</w:t>
      </w:r>
      <w:r>
        <w:t xml:space="preserve"> Salary is negotiable based on experience, broadly in the range </w:t>
      </w:r>
      <w:r w:rsidR="00474A45">
        <w:t xml:space="preserve">USD </w:t>
      </w:r>
      <w:r>
        <w:t>40,000-5</w:t>
      </w:r>
      <w:r w:rsidR="006D0ECC">
        <w:t>0</w:t>
      </w:r>
      <w:r>
        <w:t>,000 p.a.</w:t>
      </w:r>
    </w:p>
    <w:p w14:paraId="7E930FEB" w14:textId="77777777" w:rsidR="00F25F15" w:rsidRDefault="00F25F15" w:rsidP="00F25F15">
      <w:pPr>
        <w:pStyle w:val="ContentText"/>
      </w:pPr>
    </w:p>
    <w:p w14:paraId="6AD6AB05" w14:textId="77777777" w:rsidR="00F25F15" w:rsidRPr="004A600D" w:rsidRDefault="00F25F15" w:rsidP="00F25F15">
      <w:pPr>
        <w:pStyle w:val="Header3"/>
      </w:pPr>
      <w:r>
        <w:t>Recruitment Process</w:t>
      </w:r>
    </w:p>
    <w:p w14:paraId="486BDA5F" w14:textId="573E7D6B" w:rsidR="00474A45" w:rsidRDefault="00F25F15" w:rsidP="00F25F15">
      <w:pPr>
        <w:pStyle w:val="ContentText"/>
        <w:rPr>
          <w:rFonts w:eastAsia="Times New Roman"/>
          <w:color w:val="000000"/>
          <w:szCs w:val="22"/>
          <w:lang w:eastAsia="en-GB"/>
        </w:rPr>
      </w:pPr>
      <w:r>
        <w:rPr>
          <w:color w:val="FF6600"/>
        </w:rPr>
        <w:t xml:space="preserve">Submission: </w:t>
      </w:r>
      <w:r w:rsidR="00474A45" w:rsidRPr="00474A45">
        <w:t xml:space="preserve">To apply for the post, </w:t>
      </w:r>
      <w:r w:rsidR="00474A45" w:rsidRPr="00474A45">
        <w:rPr>
          <w:lang w:val="en-US"/>
        </w:rPr>
        <w:t xml:space="preserve">please </w:t>
      </w:r>
      <w:r w:rsidR="00474A45" w:rsidRPr="00474A45">
        <w:t xml:space="preserve">complete </w:t>
      </w:r>
      <w:hyperlink r:id="rId8" w:history="1">
        <w:r w:rsidR="00474A45" w:rsidRPr="009A48A6">
          <w:rPr>
            <w:rStyle w:val="Hyperlink"/>
            <w:b/>
            <w:bCs/>
            <w:color w:val="00005F" w:themeColor="hyperlink" w:themeShade="80"/>
          </w:rPr>
          <w:t>application form</w:t>
        </w:r>
      </w:hyperlink>
      <w:r w:rsidR="00474A45" w:rsidRPr="009A48A6">
        <w:rPr>
          <w:color w:val="CA6202" w:themeColor="accent6" w:themeShade="80"/>
        </w:rPr>
        <w:t xml:space="preserve"> </w:t>
      </w:r>
      <w:r w:rsidR="00474A45" w:rsidRPr="00474A45">
        <w:t xml:space="preserve">and submit a max 3-page CV.  </w:t>
      </w:r>
      <w:r>
        <w:t xml:space="preserve">  </w:t>
      </w:r>
      <w:r w:rsidR="00474A45" w:rsidRPr="00474A45">
        <w:rPr>
          <w:rFonts w:eastAsia="Times New Roman"/>
          <w:szCs w:val="22"/>
          <w:lang w:eastAsia="en-GB"/>
        </w:rPr>
        <w:t xml:space="preserve">We will only be accepting completed </w:t>
      </w:r>
      <w:r w:rsidR="00C51B9A" w:rsidRPr="00474A45">
        <w:rPr>
          <w:rFonts w:eastAsia="Times New Roman"/>
          <w:szCs w:val="22"/>
          <w:lang w:eastAsia="en-GB"/>
        </w:rPr>
        <w:t>applications;</w:t>
      </w:r>
      <w:r w:rsidR="00474A45" w:rsidRPr="00474A45">
        <w:rPr>
          <w:rFonts w:eastAsia="Times New Roman"/>
          <w:szCs w:val="22"/>
          <w:lang w:eastAsia="en-GB"/>
        </w:rPr>
        <w:t xml:space="preserve"> CVs alone will be discarded. Submit applications and questions to  </w:t>
      </w:r>
      <w:hyperlink r:id="rId9" w:history="1">
        <w:r w:rsidR="00474A45">
          <w:rPr>
            <w:rStyle w:val="Hyperlink"/>
            <w:lang w:eastAsia="en-GB"/>
          </w:rPr>
          <w:t>opportunities@wasafirihub.com</w:t>
        </w:r>
      </w:hyperlink>
      <w:r w:rsidR="00474A45">
        <w:rPr>
          <w:rFonts w:eastAsia="Times New Roman"/>
          <w:color w:val="000000"/>
          <w:szCs w:val="22"/>
          <w:lang w:eastAsia="en-GB"/>
        </w:rPr>
        <w:t xml:space="preserve">  </w:t>
      </w:r>
    </w:p>
    <w:p w14:paraId="6CA55C94" w14:textId="77777777" w:rsidR="00F25F15" w:rsidRDefault="00F25F15" w:rsidP="00F25F15">
      <w:pPr>
        <w:pStyle w:val="ContentText"/>
      </w:pPr>
      <w:r>
        <w:t xml:space="preserve"> </w:t>
      </w:r>
    </w:p>
    <w:p w14:paraId="1EDD9374" w14:textId="473E3777" w:rsidR="002D0678" w:rsidRDefault="00F25F15" w:rsidP="00D36BF5">
      <w:pPr>
        <w:pStyle w:val="ContentText"/>
      </w:pPr>
      <w:r>
        <w:rPr>
          <w:color w:val="FF6600"/>
        </w:rPr>
        <w:t>C</w:t>
      </w:r>
      <w:r w:rsidRPr="008E5282">
        <w:rPr>
          <w:color w:val="FF6600"/>
        </w:rPr>
        <w:t>losing date</w:t>
      </w:r>
      <w:r>
        <w:rPr>
          <w:color w:val="FF6600"/>
        </w:rPr>
        <w:t xml:space="preserve"> for applications</w:t>
      </w:r>
      <w:r w:rsidRPr="008E5282">
        <w:rPr>
          <w:color w:val="FF6600"/>
        </w:rPr>
        <w:t>:</w:t>
      </w:r>
      <w:r>
        <w:rPr>
          <w:color w:val="FF6600"/>
        </w:rPr>
        <w:t xml:space="preserve"> </w:t>
      </w:r>
      <w:r>
        <w:t xml:space="preserve">Midnight </w:t>
      </w:r>
      <w:r w:rsidR="00276EC8">
        <w:t>EAT</w:t>
      </w:r>
      <w:r w:rsidRPr="00A654BA">
        <w:t xml:space="preserve"> </w:t>
      </w:r>
      <w:r w:rsidR="00D91E48">
        <w:rPr>
          <w:b/>
        </w:rPr>
        <w:t>15</w:t>
      </w:r>
      <w:r w:rsidR="00D91E48" w:rsidRPr="00D91E48">
        <w:rPr>
          <w:b/>
          <w:vertAlign w:val="superscript"/>
        </w:rPr>
        <w:t>th</w:t>
      </w:r>
      <w:r w:rsidR="00D91E48">
        <w:rPr>
          <w:b/>
        </w:rPr>
        <w:t xml:space="preserve"> June</w:t>
      </w:r>
      <w:r w:rsidRPr="00720A3A">
        <w:rPr>
          <w:b/>
        </w:rPr>
        <w:t xml:space="preserve"> 20</w:t>
      </w:r>
      <w:r w:rsidR="00D36BF5" w:rsidRPr="00720A3A">
        <w:rPr>
          <w:b/>
        </w:rPr>
        <w:t>20</w:t>
      </w:r>
      <w:r w:rsidRPr="00765FFC">
        <w:t>.</w:t>
      </w:r>
      <w:r>
        <w:t xml:space="preserve"> W</w:t>
      </w:r>
      <w:r w:rsidRPr="008E5282">
        <w:t>e will be reviewi</w:t>
      </w:r>
      <w:r>
        <w:t xml:space="preserve">ng applications as they arrive </w:t>
      </w:r>
      <w:r w:rsidRPr="008E5282">
        <w:t xml:space="preserve">and will appoint </w:t>
      </w:r>
      <w:r>
        <w:t>once</w:t>
      </w:r>
      <w:r w:rsidRPr="008E5282">
        <w:t xml:space="preserve"> a suitable candidate </w:t>
      </w:r>
      <w:r>
        <w:t>is identified, early applications preferred. Late applications may be considered</w:t>
      </w:r>
      <w:r w:rsidR="009F0AE2" w:rsidRPr="00FA2BBE">
        <w:rPr>
          <w:noProof/>
        </w:rPr>
        <mc:AlternateContent>
          <mc:Choice Requires="wps">
            <w:drawing>
              <wp:anchor distT="0" distB="0" distL="114300" distR="114300" simplePos="0" relativeHeight="251664384" behindDoc="1" locked="0" layoutInCell="1" allowOverlap="1" wp14:anchorId="560D1C00" wp14:editId="4FF81439">
                <wp:simplePos x="0" y="0"/>
                <wp:positionH relativeFrom="column">
                  <wp:posOffset>-937846</wp:posOffset>
                </wp:positionH>
                <wp:positionV relativeFrom="page">
                  <wp:posOffset>9343292</wp:posOffset>
                </wp:positionV>
                <wp:extent cx="7799070" cy="720774"/>
                <wp:effectExtent l="0" t="0" r="0" b="3175"/>
                <wp:wrapNone/>
                <wp:docPr id="19" name="Rectangle 19"/>
                <wp:cNvGraphicFramePr/>
                <a:graphic xmlns:a="http://schemas.openxmlformats.org/drawingml/2006/main">
                  <a:graphicData uri="http://schemas.microsoft.com/office/word/2010/wordprocessingShape">
                    <wps:wsp>
                      <wps:cNvSpPr/>
                      <wps:spPr>
                        <a:xfrm>
                          <a:off x="0" y="0"/>
                          <a:ext cx="7799070" cy="72077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82E26" id="Rectangle 19" o:spid="_x0000_s1026" style="position:absolute;margin-left:-73.85pt;margin-top:735.7pt;width:614.1pt;height:5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" fillcolor="white [3212]" stroked="f" strokeweight="2pt">
                <w10:wrap anchory="page"/>
              </v:rect>
            </w:pict>
          </mc:Fallback>
        </mc:AlternateContent>
      </w:r>
      <w:r w:rsidR="00D36BF5">
        <w:t>.</w:t>
      </w:r>
    </w:p>
    <w:p w14:paraId="356E7C05" w14:textId="77777777" w:rsidR="002D0678" w:rsidRDefault="002D0678" w:rsidP="005E7EE1">
      <w:pPr>
        <w:pStyle w:val="ContentText"/>
      </w:pPr>
    </w:p>
    <w:p w14:paraId="6A988C1A" w14:textId="77777777" w:rsidR="00860B17" w:rsidRPr="00C7381C" w:rsidRDefault="00860B17" w:rsidP="00C7381C">
      <w:pPr>
        <w:jc w:val="both"/>
        <w:rPr>
          <w:rFonts w:eastAsiaTheme="majorEastAsia" w:cstheme="majorBidi"/>
          <w:b/>
          <w:color w:val="E04307"/>
          <w:sz w:val="52"/>
          <w:szCs w:val="32"/>
        </w:rPr>
      </w:pPr>
    </w:p>
    <w:p w14:paraId="7943BBCD" w14:textId="77777777" w:rsidR="00860B17" w:rsidRDefault="00860B17" w:rsidP="00FA2BBE"/>
    <w:p w14:paraId="36889911" w14:textId="77777777" w:rsidR="001155E7" w:rsidRDefault="001155E7" w:rsidP="00FA2BBE"/>
    <w:p w14:paraId="3164E2BD" w14:textId="77777777" w:rsidR="002F4754" w:rsidRDefault="002F4754" w:rsidP="002F4754">
      <w:pPr>
        <w:spacing w:before="120"/>
        <w:rPr>
          <w:color w:val="6F6F6F" w:themeColor="text1" w:themeTint="BF"/>
        </w:rPr>
      </w:pPr>
    </w:p>
    <w:p w14:paraId="065B4408" w14:textId="77777777" w:rsidR="002D0678" w:rsidRDefault="002D0678" w:rsidP="002F4754">
      <w:pPr>
        <w:spacing w:before="120"/>
        <w:rPr>
          <w:color w:val="6F6F6F" w:themeColor="text1" w:themeTint="BF"/>
        </w:rPr>
      </w:pPr>
      <w:r>
        <w:rPr>
          <w:noProof/>
        </w:rPr>
        <w:drawing>
          <wp:anchor distT="0" distB="0" distL="114300" distR="114300" simplePos="0" relativeHeight="251696128" behindDoc="0" locked="0" layoutInCell="1" allowOverlap="1" wp14:anchorId="7B2CC1F2" wp14:editId="7F1948B0">
            <wp:simplePos x="0" y="0"/>
            <wp:positionH relativeFrom="column">
              <wp:posOffset>1976755</wp:posOffset>
            </wp:positionH>
            <wp:positionV relativeFrom="paragraph">
              <wp:posOffset>51644</wp:posOffset>
            </wp:positionV>
            <wp:extent cx="1795780" cy="475615"/>
            <wp:effectExtent l="0" t="0" r="0" b="0"/>
            <wp:wrapNone/>
            <wp:docPr id="16" name="officeArt object"/>
            <wp:cNvGraphicFramePr/>
            <a:graphic xmlns:a="http://schemas.openxmlformats.org/drawingml/2006/main">
              <a:graphicData uri="http://schemas.openxmlformats.org/drawingml/2006/picture">
                <pic:pic xmlns:pic="http://schemas.openxmlformats.org/drawingml/2006/picture">
                  <pic:nvPicPr>
                    <pic:cNvPr id="16" name="officeArt object"/>
                    <pic:cNvPicPr/>
                  </pic:nvPicPr>
                  <pic:blipFill>
                    <a:blip r:embed="rId10" cstate="print">
                      <a:extLst>
                        <a:ext uri="{28A0092B-C50C-407E-A947-70E740481C1C}">
                          <a14:useLocalDpi xmlns:a14="http://schemas.microsoft.com/office/drawing/2010/main"/>
                        </a:ext>
                      </a:extLst>
                    </a:blip>
                    <a:stretch>
                      <a:fillRect/>
                    </a:stretch>
                  </pic:blipFill>
                  <pic:spPr>
                    <a:xfrm>
                      <a:off x="0" y="0"/>
                      <a:ext cx="1795780" cy="475615"/>
                    </a:xfrm>
                    <a:prstGeom prst="rect">
                      <a:avLst/>
                    </a:prstGeom>
                    <a:ln w="12700" cap="flat">
                      <a:noFill/>
                      <a:miter lim="400000"/>
                    </a:ln>
                    <a:effectLst/>
                  </pic:spPr>
                </pic:pic>
              </a:graphicData>
            </a:graphic>
          </wp:anchor>
        </w:drawing>
      </w:r>
    </w:p>
    <w:p w14:paraId="764D9270" w14:textId="77777777" w:rsidR="002D0678" w:rsidRDefault="002D0678" w:rsidP="002F4754">
      <w:pPr>
        <w:spacing w:before="120"/>
        <w:rPr>
          <w:color w:val="6F6F6F" w:themeColor="text1" w:themeTint="BF"/>
        </w:rPr>
      </w:pPr>
    </w:p>
    <w:p w14:paraId="18F7C0FC" w14:textId="77777777" w:rsidR="002D0678" w:rsidRDefault="002D0678" w:rsidP="002F4754">
      <w:pPr>
        <w:spacing w:before="120"/>
        <w:rPr>
          <w:color w:val="6F6F6F" w:themeColor="text1" w:themeTint="BF"/>
        </w:rPr>
      </w:pPr>
    </w:p>
    <w:p w14:paraId="73B34568" w14:textId="77777777" w:rsidR="002F4754" w:rsidRDefault="001155E7" w:rsidP="002F4754">
      <w:pPr>
        <w:spacing w:before="120"/>
        <w:jc w:val="center"/>
        <w:rPr>
          <w:color w:val="F15830"/>
        </w:rPr>
      </w:pPr>
      <w:r w:rsidRPr="002F4754">
        <w:t xml:space="preserve">Ikigai House, General </w:t>
      </w:r>
      <w:proofErr w:type="spellStart"/>
      <w:r w:rsidRPr="002F4754">
        <w:t>Mathenge</w:t>
      </w:r>
      <w:proofErr w:type="spellEnd"/>
      <w:r w:rsidRPr="002F4754">
        <w:t xml:space="preserve"> Drive, Spring Valley, </w:t>
      </w:r>
      <w:r w:rsidRPr="005D39C1">
        <w:t xml:space="preserve">Nairobi, Kenya </w:t>
      </w:r>
      <w:r w:rsidR="00F927A5" w:rsidRPr="000250C0">
        <w:rPr>
          <w:color w:val="F15830"/>
        </w:rPr>
        <w:t>Africa</w:t>
      </w:r>
    </w:p>
    <w:p w14:paraId="3F7A9A05" w14:textId="77777777" w:rsidR="001155E7" w:rsidRPr="002F4754" w:rsidRDefault="001155E7" w:rsidP="002F4754">
      <w:pPr>
        <w:spacing w:before="120"/>
        <w:jc w:val="center"/>
        <w:rPr>
          <w:color w:val="F15830"/>
        </w:rPr>
      </w:pPr>
      <w:r w:rsidRPr="002F4754">
        <w:t xml:space="preserve">The Dock, Wilbury Villas, Brighton, BN3 6AH, United Kingdom </w:t>
      </w:r>
      <w:r w:rsidR="00F927A5" w:rsidRPr="000250C0">
        <w:rPr>
          <w:color w:val="F15830"/>
        </w:rPr>
        <w:t>Europe</w:t>
      </w:r>
    </w:p>
    <w:p w14:paraId="5D7399BE" w14:textId="77777777" w:rsidR="001155E7" w:rsidRPr="00490A5C" w:rsidRDefault="001155E7" w:rsidP="002F4754">
      <w:pPr>
        <w:spacing w:before="120" w:after="120"/>
        <w:jc w:val="center"/>
        <w:rPr>
          <w:color w:val="F15830"/>
          <w:szCs w:val="22"/>
        </w:rPr>
      </w:pPr>
      <w:r w:rsidRPr="00490A5C">
        <w:rPr>
          <w:szCs w:val="22"/>
        </w:rPr>
        <w:t xml:space="preserve">The Collider, 1 Haywood St., Asheville, NC 28801, USA </w:t>
      </w:r>
      <w:r w:rsidR="00F927A5" w:rsidRPr="000250C0">
        <w:rPr>
          <w:color w:val="F15830"/>
          <w:szCs w:val="22"/>
        </w:rPr>
        <w:t>North America</w:t>
      </w:r>
    </w:p>
    <w:p w14:paraId="36DDE564" w14:textId="77777777" w:rsidR="001155E7" w:rsidRPr="00886C93" w:rsidRDefault="001155E7" w:rsidP="001155E7">
      <w:pPr>
        <w:spacing w:before="120" w:after="120"/>
        <w:jc w:val="center"/>
        <w:rPr>
          <w:b/>
          <w:color w:val="F15830"/>
          <w:sz w:val="24"/>
        </w:rPr>
      </w:pPr>
      <w:r w:rsidRPr="00886C93">
        <w:rPr>
          <w:b/>
          <w:sz w:val="24"/>
        </w:rPr>
        <w:t>enquiry@wasafiri</w:t>
      </w:r>
      <w:r w:rsidR="005D39C1">
        <w:rPr>
          <w:b/>
          <w:sz w:val="24"/>
        </w:rPr>
        <w:t>hub</w:t>
      </w:r>
      <w:r w:rsidRPr="00886C93">
        <w:rPr>
          <w:b/>
          <w:sz w:val="24"/>
        </w:rPr>
        <w:t xml:space="preserve">.com </w:t>
      </w:r>
      <w:r w:rsidRPr="00886C93">
        <w:rPr>
          <w:b/>
          <w:color w:val="F15830"/>
          <w:sz w:val="24"/>
        </w:rPr>
        <w:t>| www.wasafirihub.com</w:t>
      </w:r>
    </w:p>
    <w:p w14:paraId="79B5FF39" w14:textId="77777777" w:rsidR="00860B17" w:rsidRPr="00FA2BBE" w:rsidRDefault="00730A1A" w:rsidP="00FA2BBE">
      <w:r w:rsidRPr="00FA2BBE">
        <w:rPr>
          <w:noProof/>
        </w:rPr>
        <mc:AlternateContent>
          <mc:Choice Requires="wps">
            <w:drawing>
              <wp:anchor distT="0" distB="0" distL="114300" distR="114300" simplePos="0" relativeHeight="251650047" behindDoc="1" locked="0" layoutInCell="1" allowOverlap="1" wp14:anchorId="080677CF" wp14:editId="7B2EFB04">
                <wp:simplePos x="0" y="0"/>
                <wp:positionH relativeFrom="column">
                  <wp:posOffset>-878983</wp:posOffset>
                </wp:positionH>
                <wp:positionV relativeFrom="paragraph">
                  <wp:posOffset>4495827</wp:posOffset>
                </wp:positionV>
                <wp:extent cx="7846695" cy="800735"/>
                <wp:effectExtent l="0" t="0" r="1905" b="0"/>
                <wp:wrapNone/>
                <wp:docPr id="18" name="Rectangle 18"/>
                <wp:cNvGraphicFramePr/>
                <a:graphic xmlns:a="http://schemas.openxmlformats.org/drawingml/2006/main">
                  <a:graphicData uri="http://schemas.microsoft.com/office/word/2010/wordprocessingShape">
                    <wps:wsp>
                      <wps:cNvSpPr/>
                      <wps:spPr>
                        <a:xfrm>
                          <a:off x="0" y="0"/>
                          <a:ext cx="7846695" cy="8007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D546B" w14:textId="77777777" w:rsidR="00C368BA" w:rsidRPr="00860B17" w:rsidRDefault="00C368BA" w:rsidP="00C368BA">
                            <w:pPr>
                              <w:jc w:val="center"/>
                              <w:rPr>
                                <w:rFonts w:ascii="Iowan Old Style Titling" w:hAnsi="Iowan Old Style Titling"/>
                                <w:i/>
                                <w:color w:val="FFFFFF" w:themeColor="background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677CF" id="Rectangle 18" o:spid="_x0000_s1026" style="position:absolute;margin-left:-69.2pt;margin-top:354pt;width:617.85pt;height:63.05pt;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" fillcolor="white [3212]" stroked="f" strokeweight="2pt">
                <v:textbox>
                  <w:txbxContent>
                    <w:p w14:paraId="451D546B" w14:textId="77777777" w:rsidR="00C368BA" w:rsidRPr="00860B17" w:rsidRDefault="00C368BA" w:rsidP="00C368BA">
                      <w:pPr>
                        <w:jc w:val="center"/>
                        <w:rPr>
                          <w:rFonts w:ascii="Iowan Old Style Titling" w:hAnsi="Iowan Old Style Titling"/>
                          <w:i/>
                          <w:color w:val="FFFFFF" w:themeColor="background1"/>
                          <w:sz w:val="32"/>
                        </w:rPr>
                      </w:pPr>
                    </w:p>
                  </w:txbxContent>
                </v:textbox>
              </v:rect>
            </w:pict>
          </mc:Fallback>
        </mc:AlternateContent>
      </w:r>
    </w:p>
    <w:sectPr w:rsidR="00860B17" w:rsidRPr="00FA2BBE" w:rsidSect="007C443C">
      <w:headerReference w:type="default" r:id="rId11"/>
      <w:footerReference w:type="even" r:id="rId12"/>
      <w:footerReference w:type="default" r:id="rId13"/>
      <w:type w:val="continuous"/>
      <w:pgSz w:w="11901" w:h="16817"/>
      <w:pgMar w:top="1440" w:right="1304"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8399F" w14:textId="77777777" w:rsidR="00EE5011" w:rsidRDefault="00EE5011" w:rsidP="003613B2">
      <w:r>
        <w:separator/>
      </w:r>
    </w:p>
    <w:p w14:paraId="3F475F74" w14:textId="77777777" w:rsidR="00EE5011" w:rsidRDefault="00EE5011"/>
  </w:endnote>
  <w:endnote w:type="continuationSeparator" w:id="0">
    <w:p w14:paraId="34054A62" w14:textId="77777777" w:rsidR="00EE5011" w:rsidRDefault="00EE5011" w:rsidP="003613B2">
      <w:r>
        <w:continuationSeparator/>
      </w:r>
    </w:p>
    <w:p w14:paraId="4A035017" w14:textId="77777777" w:rsidR="00EE5011" w:rsidRDefault="00EE5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owan Old Style Bold">
    <w:altName w:val="Iowan Old Style"/>
    <w:panose1 w:val="02040702050506020204"/>
    <w:charset w:val="4D"/>
    <w:family w:val="roman"/>
    <w:pitch w:val="variable"/>
    <w:sig w:usb0="A00000EF" w:usb1="400020C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Iowan Old Style">
    <w:panose1 w:val="02040602040506020204"/>
    <w:charset w:val="4D"/>
    <w:family w:val="roman"/>
    <w:pitch w:val="variable"/>
    <w:sig w:usb0="A00000EF" w:usb1="400020CB" w:usb2="00000000" w:usb3="00000000" w:csb0="00000093"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Iowan Old Style Titling">
    <w:panose1 w:val="02040602040506020204"/>
    <w:charset w:val="4D"/>
    <w:family w:val="roman"/>
    <w:pitch w:val="variable"/>
    <w:sig w:usb0="A00000EF" w:usb1="400020CB" w:usb2="00000000" w:usb3="00000000" w:csb0="00000093" w:csb1="00000000"/>
  </w:font>
  <w:font w:name="Iowan Old Style Roman">
    <w:panose1 w:val="02040602040506020204"/>
    <w:charset w:val="4D"/>
    <w:family w:val="roman"/>
    <w:pitch w:val="variable"/>
    <w:sig w:usb0="A00000EF" w:usb1="400020CB" w:usb2="00000000" w:usb3="00000000" w:csb0="0000009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9963481"/>
      <w:docPartObj>
        <w:docPartGallery w:val="Page Numbers (Bottom of Page)"/>
        <w:docPartUnique/>
      </w:docPartObj>
    </w:sdtPr>
    <w:sdtEndPr>
      <w:rPr>
        <w:rStyle w:val="PageNumber"/>
      </w:rPr>
    </w:sdtEndPr>
    <w:sdtContent>
      <w:p w14:paraId="4B3CD6A6" w14:textId="77777777" w:rsidR="00781744" w:rsidRDefault="00781744" w:rsidP="007C44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038A46" w14:textId="77777777" w:rsidR="00781744" w:rsidRDefault="00781744" w:rsidP="00D03C8A">
    <w:pPr>
      <w:pStyle w:val="Footer"/>
      <w:ind w:right="360"/>
    </w:pPr>
  </w:p>
  <w:p w14:paraId="3ADC95D1" w14:textId="77777777" w:rsidR="003E0AB3" w:rsidRDefault="003E0A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4D64" w14:textId="77777777" w:rsidR="003316D5" w:rsidRDefault="003316D5" w:rsidP="0018615B">
    <w:pPr>
      <w:spacing w:before="240"/>
      <w:ind w:left="357" w:right="360"/>
      <w:rPr>
        <w:color w:val="000000" w:themeColor="text2"/>
        <w:spacing w:val="10"/>
        <w:sz w:val="30"/>
        <w:szCs w:val="30"/>
      </w:rPr>
    </w:pPr>
  </w:p>
  <w:p w14:paraId="53ABDF33" w14:textId="77777777" w:rsidR="00781744" w:rsidRDefault="00FF3CF9" w:rsidP="00D03C8A">
    <w:pPr>
      <w:pStyle w:val="Footer"/>
      <w:tabs>
        <w:tab w:val="clear" w:pos="4680"/>
        <w:tab w:val="clear" w:pos="9360"/>
        <w:tab w:val="left" w:pos="1115"/>
      </w:tabs>
      <w:ind w:right="360"/>
    </w:pPr>
    <w:r w:rsidRPr="003316D5">
      <w:rPr>
        <w:noProof/>
      </w:rPr>
      <mc:AlternateContent>
        <mc:Choice Requires="wps">
          <w:drawing>
            <wp:anchor distT="0" distB="0" distL="114300" distR="114300" simplePos="0" relativeHeight="251664384" behindDoc="0" locked="0" layoutInCell="1" allowOverlap="1" wp14:anchorId="7A299EE1" wp14:editId="29C11DF1">
              <wp:simplePos x="0" y="0"/>
              <wp:positionH relativeFrom="column">
                <wp:posOffset>5577205</wp:posOffset>
              </wp:positionH>
              <wp:positionV relativeFrom="paragraph">
                <wp:posOffset>85171</wp:posOffset>
              </wp:positionV>
              <wp:extent cx="0" cy="300990"/>
              <wp:effectExtent l="0" t="0" r="12700" b="16510"/>
              <wp:wrapNone/>
              <wp:docPr id="28" name="Straight Connector 28"/>
              <wp:cNvGraphicFramePr/>
              <a:graphic xmlns:a="http://schemas.openxmlformats.org/drawingml/2006/main">
                <a:graphicData uri="http://schemas.microsoft.com/office/word/2010/wordprocessingShape">
                  <wps:wsp>
                    <wps:cNvCnPr/>
                    <wps:spPr>
                      <a:xfrm>
                        <a:off x="0" y="0"/>
                        <a:ext cx="0" cy="300990"/>
                      </a:xfrm>
                      <a:prstGeom prst="line">
                        <a:avLst/>
                      </a:prstGeom>
                      <a:ln>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746DC" id="Straight Connector 2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39.15pt,6.7pt" to="439.15pt,3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" strokecolor="#ed7d31"/>
          </w:pict>
        </mc:Fallback>
      </mc:AlternateContent>
    </w:r>
    <w:r>
      <w:rPr>
        <w:noProof/>
      </w:rPr>
      <mc:AlternateContent>
        <mc:Choice Requires="wps">
          <w:drawing>
            <wp:anchor distT="0" distB="0" distL="114300" distR="114300" simplePos="0" relativeHeight="251665408" behindDoc="0" locked="0" layoutInCell="1" allowOverlap="1" wp14:anchorId="70A6784B" wp14:editId="3D61DBF8">
              <wp:simplePos x="0" y="0"/>
              <wp:positionH relativeFrom="column">
                <wp:posOffset>14605</wp:posOffset>
              </wp:positionH>
              <wp:positionV relativeFrom="paragraph">
                <wp:posOffset>117394</wp:posOffset>
              </wp:positionV>
              <wp:extent cx="5518785" cy="24257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518785" cy="242570"/>
                      </a:xfrm>
                      <a:prstGeom prst="rect">
                        <a:avLst/>
                      </a:prstGeom>
                      <a:noFill/>
                      <a:ln w="6350">
                        <a:noFill/>
                      </a:ln>
                    </wps:spPr>
                    <wps:txbx>
                      <w:txbxContent>
                        <w:p w14:paraId="1BFFC422" w14:textId="77777777" w:rsidR="003316D5" w:rsidRPr="00886C93" w:rsidRDefault="00D36BF5" w:rsidP="00A66F63">
                          <w:pPr>
                            <w:pStyle w:val="Footer"/>
                          </w:pPr>
                          <w:r>
                            <w:t xml:space="preserve">Regional </w:t>
                          </w:r>
                          <w:r w:rsidR="008E1211">
                            <w:t>Operations</w:t>
                          </w:r>
                          <w:r>
                            <w:t xml:space="preserv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A6784B" id="_x0000_t202" coordsize="21600,21600" o:spt="202" path="m,l,21600r21600,l21600,xe">
              <v:stroke joinstyle="miter"/>
              <v:path gradientshapeok="t" o:connecttype="rect"/>
            </v:shapetype>
            <v:shape id="Text Box 30" o:spid="_x0000_s1027" type="#_x0000_t202" style="position:absolute;left:0;text-align:left;margin-left:1.15pt;margin-top:9.25pt;width:434.55pt;height:19.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" filled="f" stroked="f" strokeweight=".5pt">
              <v:textbox>
                <w:txbxContent>
                  <w:p w14:paraId="1BFFC422" w14:textId="77777777" w:rsidR="003316D5" w:rsidRPr="00886C93" w:rsidRDefault="00D36BF5" w:rsidP="00A66F63">
                    <w:pPr>
                      <w:pStyle w:val="Footer"/>
                    </w:pPr>
                    <w:r>
                      <w:t xml:space="preserve">Regional </w:t>
                    </w:r>
                    <w:r w:rsidR="008E1211">
                      <w:t>Operations</w:t>
                    </w:r>
                    <w:r>
                      <w:t xml:space="preserve"> Manager</w:t>
                    </w:r>
                  </w:p>
                </w:txbxContent>
              </v:textbox>
            </v:shape>
          </w:pict>
        </mc:Fallback>
      </mc:AlternateContent>
    </w:r>
    <w:r w:rsidR="00886C93" w:rsidRPr="003316D5">
      <w:rPr>
        <w:noProof/>
      </w:rPr>
      <mc:AlternateContent>
        <mc:Choice Requires="wps">
          <w:drawing>
            <wp:anchor distT="0" distB="0" distL="114300" distR="114300" simplePos="0" relativeHeight="251663360" behindDoc="0" locked="0" layoutInCell="1" allowOverlap="1" wp14:anchorId="6E408358" wp14:editId="3BFBC765">
              <wp:simplePos x="0" y="0"/>
              <wp:positionH relativeFrom="column">
                <wp:posOffset>-915670</wp:posOffset>
              </wp:positionH>
              <wp:positionV relativeFrom="page">
                <wp:posOffset>10534940</wp:posOffset>
              </wp:positionV>
              <wp:extent cx="7799070" cy="134620"/>
              <wp:effectExtent l="0" t="0" r="0" b="5080"/>
              <wp:wrapNone/>
              <wp:docPr id="14" name="Rectangle 14"/>
              <wp:cNvGraphicFramePr/>
              <a:graphic xmlns:a="http://schemas.openxmlformats.org/drawingml/2006/main">
                <a:graphicData uri="http://schemas.microsoft.com/office/word/2010/wordprocessingShape">
                  <wps:wsp>
                    <wps:cNvSpPr/>
                    <wps:spPr>
                      <a:xfrm>
                        <a:off x="0" y="0"/>
                        <a:ext cx="7799070" cy="134620"/>
                      </a:xfrm>
                      <a:prstGeom prst="rect">
                        <a:avLst/>
                      </a:prstGeom>
                      <a:solidFill>
                        <a:schemeClr val="tx2">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79A82" id="Rectangle 14" o:spid="_x0000_s1026" style="position:absolute;margin-left:-72.1pt;margin-top:829.5pt;width:614.1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" fillcolor="gray [1631]" stroked="f" strokeweight="2pt">
              <w10:wrap anchory="page"/>
            </v:rect>
          </w:pict>
        </mc:Fallback>
      </mc:AlternateContent>
    </w:r>
  </w:p>
  <w:sdt>
    <w:sdtPr>
      <w:rPr>
        <w:rStyle w:val="PageNumber"/>
        <w:color w:val="9E9E9E" w:themeColor="text1" w:themeTint="80"/>
        <w:szCs w:val="16"/>
      </w:rPr>
      <w:id w:val="1240675973"/>
      <w:docPartObj>
        <w:docPartGallery w:val="Page Numbers (Bottom of Page)"/>
        <w:docPartUnique/>
      </w:docPartObj>
    </w:sdtPr>
    <w:sdtEndPr>
      <w:rPr>
        <w:rStyle w:val="PageNumber"/>
        <w:sz w:val="44"/>
        <w:szCs w:val="44"/>
      </w:rPr>
    </w:sdtEndPr>
    <w:sdtContent>
      <w:p w14:paraId="039E9A9F" w14:textId="77777777" w:rsidR="007C443C" w:rsidRPr="00886C93" w:rsidRDefault="007C443C" w:rsidP="007C443C">
        <w:pPr>
          <w:pStyle w:val="Footer"/>
          <w:framePr w:wrap="none" w:vAnchor="text" w:hAnchor="page" w:x="10491" w:y="40"/>
          <w:rPr>
            <w:rStyle w:val="PageNumber"/>
            <w:color w:val="9E9E9E" w:themeColor="text1" w:themeTint="80"/>
            <w:szCs w:val="16"/>
          </w:rPr>
        </w:pPr>
        <w:r w:rsidRPr="00886C93">
          <w:rPr>
            <w:rStyle w:val="PageNumber"/>
            <w:color w:val="9E9E9E" w:themeColor="text1" w:themeTint="80"/>
            <w:sz w:val="20"/>
            <w:szCs w:val="20"/>
          </w:rPr>
          <w:fldChar w:fldCharType="begin"/>
        </w:r>
        <w:r w:rsidRPr="00886C93">
          <w:rPr>
            <w:rStyle w:val="PageNumber"/>
            <w:color w:val="9E9E9E" w:themeColor="text1" w:themeTint="80"/>
            <w:sz w:val="20"/>
            <w:szCs w:val="20"/>
          </w:rPr>
          <w:instrText xml:space="preserve"> PAGE </w:instrText>
        </w:r>
        <w:r w:rsidRPr="00886C93">
          <w:rPr>
            <w:rStyle w:val="PageNumber"/>
            <w:color w:val="9E9E9E" w:themeColor="text1" w:themeTint="80"/>
            <w:sz w:val="20"/>
            <w:szCs w:val="20"/>
          </w:rPr>
          <w:fldChar w:fldCharType="separate"/>
        </w:r>
        <w:r w:rsidRPr="00886C93">
          <w:rPr>
            <w:rStyle w:val="PageNumber"/>
            <w:noProof/>
            <w:color w:val="9E9E9E" w:themeColor="text1" w:themeTint="80"/>
            <w:sz w:val="20"/>
            <w:szCs w:val="20"/>
          </w:rPr>
          <w:t>4</w:t>
        </w:r>
        <w:r w:rsidRPr="00886C93">
          <w:rPr>
            <w:rStyle w:val="PageNumber"/>
            <w:color w:val="9E9E9E" w:themeColor="text1" w:themeTint="80"/>
            <w:sz w:val="20"/>
            <w:szCs w:val="20"/>
          </w:rPr>
          <w:fldChar w:fldCharType="end"/>
        </w:r>
      </w:p>
    </w:sdtContent>
  </w:sdt>
  <w:p w14:paraId="769E793C" w14:textId="77777777" w:rsidR="003E0AB3" w:rsidRDefault="003E0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0A645" w14:textId="77777777" w:rsidR="00EE5011" w:rsidRDefault="00EE5011" w:rsidP="003613B2">
      <w:r>
        <w:separator/>
      </w:r>
    </w:p>
    <w:p w14:paraId="560787AC" w14:textId="77777777" w:rsidR="00EE5011" w:rsidRDefault="00EE5011"/>
  </w:footnote>
  <w:footnote w:type="continuationSeparator" w:id="0">
    <w:p w14:paraId="07AEDE3E" w14:textId="77777777" w:rsidR="00EE5011" w:rsidRDefault="00EE5011" w:rsidP="003613B2">
      <w:r>
        <w:continuationSeparator/>
      </w:r>
    </w:p>
    <w:p w14:paraId="5A909E01" w14:textId="77777777" w:rsidR="00EE5011" w:rsidRDefault="00EE50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94E3" w14:textId="77777777" w:rsidR="00781744" w:rsidRDefault="00781744">
    <w:r>
      <w:rPr>
        <w:noProof/>
      </w:rPr>
      <w:drawing>
        <wp:anchor distT="0" distB="0" distL="114300" distR="114300" simplePos="0" relativeHeight="251661312" behindDoc="0" locked="0" layoutInCell="1" allowOverlap="1" wp14:anchorId="3F4A0189" wp14:editId="1529A848">
          <wp:simplePos x="0" y="0"/>
          <wp:positionH relativeFrom="margin">
            <wp:posOffset>4941297</wp:posOffset>
          </wp:positionH>
          <wp:positionV relativeFrom="paragraph">
            <wp:posOffset>-77470</wp:posOffset>
          </wp:positionV>
          <wp:extent cx="1069848" cy="283464"/>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32" name="was-swoosh.jpg"/>
                  <pic:cNvPicPr/>
                </pic:nvPicPr>
                <pic:blipFill>
                  <a:blip r:embed="rId1"/>
                  <a:stretch>
                    <a:fillRect/>
                  </a:stretch>
                </pic:blipFill>
                <pic:spPr>
                  <a:xfrm>
                    <a:off x="0" y="0"/>
                    <a:ext cx="1069848" cy="28346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CCBC6F1" w14:textId="77777777" w:rsidR="003E0AB3" w:rsidRDefault="003E0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49CCFA8"/>
    <w:lvl w:ilvl="0">
      <w:start w:val="1"/>
      <w:numFmt w:val="decimal"/>
      <w:pStyle w:val="ListNumber"/>
      <w:lvlText w:val="%1."/>
      <w:lvlJc w:val="left"/>
      <w:pPr>
        <w:tabs>
          <w:tab w:val="num" w:pos="360"/>
        </w:tabs>
        <w:ind w:left="360" w:hanging="360"/>
      </w:pPr>
    </w:lvl>
  </w:abstractNum>
  <w:abstractNum w:abstractNumId="1" w15:restartNumberingAfterBreak="0">
    <w:nsid w:val="007704BF"/>
    <w:multiLevelType w:val="hybridMultilevel"/>
    <w:tmpl w:val="3F3E810A"/>
    <w:lvl w:ilvl="0" w:tplc="FF121BD6">
      <w:start w:val="1"/>
      <w:numFmt w:val="bullet"/>
      <w:pStyle w:val="Bullet"/>
      <w:lvlText w:val=""/>
      <w:lvlJc w:val="left"/>
      <w:pPr>
        <w:ind w:left="3" w:hanging="360"/>
      </w:pPr>
      <w:rPr>
        <w:rFonts w:ascii="Symbol" w:hAnsi="Symbol" w:hint="default"/>
        <w:b/>
        <w:i w:val="0"/>
        <w:color w:val="E04307"/>
        <w:sz w:val="22"/>
      </w:rPr>
    </w:lvl>
    <w:lvl w:ilvl="1" w:tplc="04090003">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15:restartNumberingAfterBreak="0">
    <w:nsid w:val="07AD1B40"/>
    <w:multiLevelType w:val="multilevel"/>
    <w:tmpl w:val="5268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23F6B"/>
    <w:multiLevelType w:val="multilevel"/>
    <w:tmpl w:val="3DDC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93AF9"/>
    <w:multiLevelType w:val="multilevel"/>
    <w:tmpl w:val="2F8C8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1E6454"/>
    <w:multiLevelType w:val="hybridMultilevel"/>
    <w:tmpl w:val="ACACDB08"/>
    <w:lvl w:ilvl="0" w:tplc="82BCD406">
      <w:start w:val="1"/>
      <w:numFmt w:val="decimalZero"/>
      <w:pStyle w:val="Heading3"/>
      <w:lvlText w:val="%1 "/>
      <w:lvlJc w:val="left"/>
      <w:pPr>
        <w:ind w:left="0" w:firstLine="0"/>
      </w:pPr>
      <w:rPr>
        <w:rFonts w:ascii="Iowan Old Style Bold" w:hAnsi="Iowan Old Style Bold" w:hint="default"/>
        <w:b w:val="0"/>
        <w:i w:val="0"/>
        <w:color w:val="E04307"/>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C12AF"/>
    <w:multiLevelType w:val="hybridMultilevel"/>
    <w:tmpl w:val="53B00C58"/>
    <w:lvl w:ilvl="0" w:tplc="B6C8863A">
      <w:start w:val="1"/>
      <w:numFmt w:val="bullet"/>
      <w:lvlText w:val=""/>
      <w:lvlJc w:val="left"/>
      <w:pPr>
        <w:ind w:left="3" w:hanging="360"/>
      </w:pPr>
      <w:rPr>
        <w:rFonts w:ascii="Symbol" w:hAnsi="Symbol" w:hint="default"/>
        <w:color w:val="E04307"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E51DF7"/>
    <w:multiLevelType w:val="hybridMultilevel"/>
    <w:tmpl w:val="091A7BF6"/>
    <w:lvl w:ilvl="0" w:tplc="65CCB3BA">
      <w:start w:val="1"/>
      <w:numFmt w:val="decimal"/>
      <w:lvlText w:val="%1."/>
      <w:lvlJc w:val="left"/>
      <w:pPr>
        <w:ind w:left="360" w:hanging="360"/>
      </w:pPr>
      <w:rPr>
        <w:rFonts w:hint="default"/>
        <w:color w:val="FECA9A" w:themeColor="accent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C734AD"/>
    <w:multiLevelType w:val="multilevel"/>
    <w:tmpl w:val="1DFA4386"/>
    <w:lvl w:ilvl="0">
      <w:start w:val="1"/>
      <w:numFmt w:val="decimal"/>
      <w:lvlText w:val="%1."/>
      <w:lvlJc w:val="left"/>
      <w:pPr>
        <w:ind w:left="717" w:hanging="360"/>
      </w:pPr>
      <w:rPr>
        <w:rFonts w:ascii="Helvetica Neue" w:hAnsi="Helvetica Neue" w:hint="default"/>
        <w:b w:val="0"/>
        <w:i w:val="0"/>
        <w:color w:val="E04307"/>
        <w:sz w:val="22"/>
      </w:rPr>
    </w:lvl>
    <w:lvl w:ilvl="1">
      <w:start w:val="1"/>
      <w:numFmt w:val="lowerLetter"/>
      <w:pStyle w:val="Numbered2"/>
      <w:lvlText w:val="%2."/>
      <w:lvlJc w:val="left"/>
      <w:pPr>
        <w:ind w:left="1077" w:hanging="360"/>
      </w:pPr>
      <w:rPr>
        <w:rFonts w:ascii="Helvetica Neue" w:hAnsi="Helvetica Neue" w:hint="default"/>
        <w:b w:val="0"/>
        <w:i w:val="0"/>
        <w:color w:val="E04307"/>
        <w:sz w:val="22"/>
      </w:rPr>
    </w:lvl>
    <w:lvl w:ilvl="2">
      <w:start w:val="1"/>
      <w:numFmt w:val="lowerRoman"/>
      <w:pStyle w:val="Numbered3"/>
      <w:lvlText w:val="%3."/>
      <w:lvlJc w:val="left"/>
      <w:pPr>
        <w:ind w:left="1437" w:hanging="360"/>
      </w:pPr>
      <w:rPr>
        <w:rFonts w:ascii="Helvetica Neue" w:hAnsi="Helvetica Neue" w:hint="default"/>
        <w:b w:val="0"/>
        <w:i w:val="0"/>
        <w:color w:val="E04307"/>
        <w:sz w:val="22"/>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9" w15:restartNumberingAfterBreak="0">
    <w:nsid w:val="2DCE6A15"/>
    <w:multiLevelType w:val="multilevel"/>
    <w:tmpl w:val="9DECF958"/>
    <w:lvl w:ilvl="0">
      <w:start w:val="1"/>
      <w:numFmt w:val="bullet"/>
      <w:lvlText w:val=""/>
      <w:lvlJc w:val="left"/>
      <w:pPr>
        <w:ind w:left="717" w:hanging="360"/>
      </w:pPr>
      <w:rPr>
        <w:rFonts w:ascii="Symbol" w:hAnsi="Symbol" w:hint="default"/>
        <w:color w:val="E04307"/>
      </w:rPr>
    </w:lvl>
    <w:lvl w:ilvl="1">
      <w:start w:val="1"/>
      <w:numFmt w:val="bullet"/>
      <w:pStyle w:val="Bullet2"/>
      <w:lvlText w:val="–"/>
      <w:lvlJc w:val="left"/>
      <w:pPr>
        <w:ind w:left="1077" w:hanging="360"/>
      </w:pPr>
      <w:rPr>
        <w:rFonts w:ascii="Helvetica Neue" w:hAnsi="Helvetica Neue" w:hint="default"/>
        <w:color w:val="E04307"/>
      </w:rPr>
    </w:lvl>
    <w:lvl w:ilvl="2">
      <w:start w:val="1"/>
      <w:numFmt w:val="bullet"/>
      <w:pStyle w:val="Bullet3"/>
      <w:lvlText w:val=""/>
      <w:lvlJc w:val="left"/>
      <w:pPr>
        <w:ind w:left="1437" w:hanging="360"/>
      </w:pPr>
      <w:rPr>
        <w:rFonts w:ascii="Wingdings" w:hAnsi="Wingdings" w:hint="default"/>
        <w:color w:val="E04307"/>
        <w:sz w:val="22"/>
      </w:rPr>
    </w:lvl>
    <w:lvl w:ilvl="3">
      <w:start w:val="1"/>
      <w:numFmt w:val="bullet"/>
      <w:pStyle w:val="Heading4"/>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10" w15:restartNumberingAfterBreak="0">
    <w:nsid w:val="39192990"/>
    <w:multiLevelType w:val="hybridMultilevel"/>
    <w:tmpl w:val="EBC8D552"/>
    <w:lvl w:ilvl="0" w:tplc="D3A045CA">
      <w:start w:val="1"/>
      <w:numFmt w:val="bullet"/>
      <w:lvlText w:val=""/>
      <w:lvlJc w:val="left"/>
      <w:pPr>
        <w:ind w:left="360" w:hanging="360"/>
      </w:pPr>
      <w:rPr>
        <w:rFonts w:ascii="Symbol" w:hAnsi="Symbol" w:hint="default"/>
        <w:color w:val="FD9434"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6A0D7B"/>
    <w:multiLevelType w:val="hybridMultilevel"/>
    <w:tmpl w:val="9F6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69260A"/>
    <w:multiLevelType w:val="hybridMultilevel"/>
    <w:tmpl w:val="83027906"/>
    <w:lvl w:ilvl="0" w:tplc="4066061E">
      <w:start w:val="1"/>
      <w:numFmt w:val="bullet"/>
      <w:pStyle w:val="WasafiriNewSideText-Bullet"/>
      <w:lvlText w:val=""/>
      <w:lvlJc w:val="left"/>
      <w:pPr>
        <w:ind w:left="113" w:hanging="113"/>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796BD0"/>
    <w:multiLevelType w:val="hybridMultilevel"/>
    <w:tmpl w:val="7D9A0CF6"/>
    <w:lvl w:ilvl="0" w:tplc="BC3E0AFA">
      <w:start w:val="1"/>
      <w:numFmt w:val="decimal"/>
      <w:pStyle w:val="Numbered1"/>
      <w:lvlText w:val="%1."/>
      <w:lvlJc w:val="left"/>
      <w:pPr>
        <w:ind w:left="720" w:hanging="360"/>
      </w:pPr>
      <w:rPr>
        <w:rFonts w:ascii="Helvetica Neue" w:hAnsi="Helvetica Neue" w:hint="default"/>
        <w:b w:val="0"/>
        <w:i w:val="0"/>
        <w:color w:val="E0430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01438"/>
    <w:multiLevelType w:val="hybridMultilevel"/>
    <w:tmpl w:val="C786E1AC"/>
    <w:lvl w:ilvl="0" w:tplc="4680EADE">
      <w:start w:val="4"/>
      <w:numFmt w:val="bullet"/>
      <w:pStyle w:val="WasaArrowList"/>
      <w:lvlText w:val=""/>
      <w:lvlJc w:val="left"/>
      <w:pPr>
        <w:ind w:left="360" w:hanging="360"/>
      </w:pPr>
      <w:rPr>
        <w:rFonts w:ascii="Wingdings" w:hAnsi="Wingdings" w:cs="Arial" w:hint="default"/>
        <w:color w:val="FD9434" w:themeColor="accent6" w:themeShade="BF"/>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2160" w:hanging="360"/>
      </w:pPr>
      <w:rPr>
        <w:rFonts w:ascii="Wingdings" w:hAnsi="Wingdings" w:hint="default"/>
      </w:rPr>
    </w:lvl>
  </w:abstractNum>
  <w:abstractNum w:abstractNumId="15" w15:restartNumberingAfterBreak="0">
    <w:nsid w:val="5CF85295"/>
    <w:multiLevelType w:val="hybridMultilevel"/>
    <w:tmpl w:val="B81A73E6"/>
    <w:lvl w:ilvl="0" w:tplc="A95248B4">
      <w:start w:val="1"/>
      <w:numFmt w:val="bullet"/>
      <w:pStyle w:val="TableBullet1"/>
      <w:lvlText w:val=""/>
      <w:lvlJc w:val="left"/>
      <w:pPr>
        <w:ind w:left="360" w:hanging="360"/>
      </w:pPr>
      <w:rPr>
        <w:rFonts w:ascii="Symbol" w:hAnsi="Symbol" w:hint="default"/>
        <w:color w:val="F158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3C41F2"/>
    <w:multiLevelType w:val="hybridMultilevel"/>
    <w:tmpl w:val="34D4F04C"/>
    <w:lvl w:ilvl="0" w:tplc="39C21108">
      <w:start w:val="1"/>
      <w:numFmt w:val="decimal"/>
      <w:pStyle w:val="TableNumbered1"/>
      <w:lvlText w:val="%1."/>
      <w:lvlJc w:val="left"/>
      <w:pPr>
        <w:ind w:left="360" w:hanging="360"/>
      </w:pPr>
      <w:rPr>
        <w:rFonts w:hint="default"/>
        <w:color w:val="F158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157BC9"/>
    <w:multiLevelType w:val="multilevel"/>
    <w:tmpl w:val="CFE29E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57E2FAA"/>
    <w:multiLevelType w:val="hybridMultilevel"/>
    <w:tmpl w:val="083641E8"/>
    <w:lvl w:ilvl="0" w:tplc="B4F478FC">
      <w:start w:val="1"/>
      <w:numFmt w:val="decimal"/>
      <w:pStyle w:val="WasafiriNewNumberedText1"/>
      <w:lvlText w:val="%1."/>
      <w:lvlJc w:val="left"/>
      <w:pPr>
        <w:ind w:left="397" w:hanging="397"/>
      </w:pPr>
      <w:rPr>
        <w:rFonts w:hint="default"/>
        <w:color w:val="FF66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BA021E"/>
    <w:multiLevelType w:val="hybridMultilevel"/>
    <w:tmpl w:val="F0D4906E"/>
    <w:lvl w:ilvl="0" w:tplc="4B80D3D0">
      <w:start w:val="1"/>
      <w:numFmt w:val="bullet"/>
      <w:pStyle w:val="WasafiriNewBullet2"/>
      <w:lvlText w:val="&gt;"/>
      <w:lvlJc w:val="left"/>
      <w:pPr>
        <w:ind w:left="397" w:hanging="397"/>
      </w:pPr>
      <w:rPr>
        <w:rFonts w:ascii="Arial Unicode MS" w:eastAsia="Arial Unicode MS" w:hAnsi="Arial Unicode MS" w:hint="eastAsia"/>
        <w:color w:val="FF6600"/>
      </w:rPr>
    </w:lvl>
    <w:lvl w:ilvl="1" w:tplc="ECFAB500">
      <w:start w:val="1"/>
      <w:numFmt w:val="bullet"/>
      <w:lvlText w:val=""/>
      <w:lvlJc w:val="left"/>
      <w:pPr>
        <w:ind w:left="1440" w:hanging="360"/>
      </w:pPr>
      <w:rPr>
        <w:rFonts w:ascii="Symbol" w:hAnsi="Symbol" w:hint="default"/>
        <w:color w:val="FF66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C0B99"/>
    <w:multiLevelType w:val="hybridMultilevel"/>
    <w:tmpl w:val="5BECC8EE"/>
    <w:lvl w:ilvl="0" w:tplc="C65C6BAE">
      <w:start w:val="1"/>
      <w:numFmt w:val="bullet"/>
      <w:pStyle w:val="WasafiriNewBullet1"/>
      <w:lvlText w:val=""/>
      <w:lvlJc w:val="left"/>
      <w:pPr>
        <w:ind w:left="360" w:hanging="360"/>
      </w:pPr>
      <w:rPr>
        <w:rFonts w:ascii="Symbol" w:hAnsi="Symbol" w:hint="default"/>
        <w:color w:val="FD9434" w:themeColor="accent6"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110866"/>
    <w:multiLevelType w:val="hybridMultilevel"/>
    <w:tmpl w:val="091A7BF6"/>
    <w:lvl w:ilvl="0" w:tplc="65CCB3BA">
      <w:start w:val="1"/>
      <w:numFmt w:val="decimal"/>
      <w:lvlText w:val="%1."/>
      <w:lvlJc w:val="left"/>
      <w:pPr>
        <w:ind w:left="360" w:hanging="360"/>
      </w:pPr>
      <w:rPr>
        <w:rFonts w:hint="default"/>
        <w:color w:val="FECA9A" w:themeColor="accent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5"/>
  </w:num>
  <w:num w:numId="3">
    <w:abstractNumId w:val="16"/>
  </w:num>
  <w:num w:numId="4">
    <w:abstractNumId w:val="5"/>
  </w:num>
  <w:num w:numId="5">
    <w:abstractNumId w:val="13"/>
  </w:num>
  <w:num w:numId="6">
    <w:abstractNumId w:val="8"/>
  </w:num>
  <w:num w:numId="7">
    <w:abstractNumId w:val="9"/>
  </w:num>
  <w:num w:numId="8">
    <w:abstractNumId w:val="0"/>
  </w:num>
  <w:num w:numId="9">
    <w:abstractNumId w:val="13"/>
    <w:lvlOverride w:ilvl="0">
      <w:startOverride w:val="1"/>
    </w:lvlOverride>
  </w:num>
  <w:num w:numId="10">
    <w:abstractNumId w:val="12"/>
  </w:num>
  <w:num w:numId="11">
    <w:abstractNumId w:val="18"/>
  </w:num>
  <w:num w:numId="12">
    <w:abstractNumId w:val="19"/>
  </w:num>
  <w:num w:numId="13">
    <w:abstractNumId w:val="20"/>
  </w:num>
  <w:num w:numId="14">
    <w:abstractNumId w:val="7"/>
  </w:num>
  <w:num w:numId="15">
    <w:abstractNumId w:val="21"/>
  </w:num>
  <w:num w:numId="16">
    <w:abstractNumId w:val="10"/>
  </w:num>
  <w:num w:numId="17">
    <w:abstractNumId w:val="14"/>
  </w:num>
  <w:num w:numId="18">
    <w:abstractNumId w:val="13"/>
    <w:lvlOverride w:ilvl="0">
      <w:startOverride w:val="1"/>
    </w:lvlOverride>
  </w:num>
  <w:num w:numId="19">
    <w:abstractNumId w:val="6"/>
  </w:num>
  <w:num w:numId="20">
    <w:abstractNumId w:val="17"/>
  </w:num>
  <w:num w:numId="21">
    <w:abstractNumId w:val="4"/>
  </w:num>
  <w:num w:numId="22">
    <w:abstractNumId w:val="2"/>
  </w:num>
  <w:num w:numId="23">
    <w:abstractNumId w:val="3"/>
  </w:num>
  <w:num w:numId="24">
    <w:abstractNumId w:val="11"/>
  </w:num>
  <w:num w:numId="25">
    <w:abstractNumId w:val="1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34"/>
    <w:rsid w:val="00002A62"/>
    <w:rsid w:val="00007B41"/>
    <w:rsid w:val="00012423"/>
    <w:rsid w:val="0002042A"/>
    <w:rsid w:val="000250C0"/>
    <w:rsid w:val="00041DB3"/>
    <w:rsid w:val="000964B1"/>
    <w:rsid w:val="000A76E7"/>
    <w:rsid w:val="000C1D85"/>
    <w:rsid w:val="000E5AF6"/>
    <w:rsid w:val="00100022"/>
    <w:rsid w:val="00101808"/>
    <w:rsid w:val="00102444"/>
    <w:rsid w:val="0011419D"/>
    <w:rsid w:val="001155E7"/>
    <w:rsid w:val="0012349A"/>
    <w:rsid w:val="001421CD"/>
    <w:rsid w:val="001424E7"/>
    <w:rsid w:val="0015316D"/>
    <w:rsid w:val="00164941"/>
    <w:rsid w:val="00165552"/>
    <w:rsid w:val="001660AB"/>
    <w:rsid w:val="00167F59"/>
    <w:rsid w:val="001821FE"/>
    <w:rsid w:val="0018615B"/>
    <w:rsid w:val="00186EED"/>
    <w:rsid w:val="001A0329"/>
    <w:rsid w:val="001A03C2"/>
    <w:rsid w:val="001B38C5"/>
    <w:rsid w:val="001D6967"/>
    <w:rsid w:val="001F06DE"/>
    <w:rsid w:val="001F14C4"/>
    <w:rsid w:val="0020729E"/>
    <w:rsid w:val="00210FA7"/>
    <w:rsid w:val="00214B0B"/>
    <w:rsid w:val="00240F14"/>
    <w:rsid w:val="00262CD3"/>
    <w:rsid w:val="00265AD9"/>
    <w:rsid w:val="002751D2"/>
    <w:rsid w:val="0027524F"/>
    <w:rsid w:val="00276EC8"/>
    <w:rsid w:val="00287F2A"/>
    <w:rsid w:val="00290387"/>
    <w:rsid w:val="00292D2D"/>
    <w:rsid w:val="002A7A6C"/>
    <w:rsid w:val="002C527D"/>
    <w:rsid w:val="002D0678"/>
    <w:rsid w:val="002F2C4C"/>
    <w:rsid w:val="002F4754"/>
    <w:rsid w:val="003101C4"/>
    <w:rsid w:val="00322E80"/>
    <w:rsid w:val="00327179"/>
    <w:rsid w:val="003316D5"/>
    <w:rsid w:val="0033190D"/>
    <w:rsid w:val="003348ED"/>
    <w:rsid w:val="00335832"/>
    <w:rsid w:val="00343D7E"/>
    <w:rsid w:val="00345EE4"/>
    <w:rsid w:val="00350469"/>
    <w:rsid w:val="003613B2"/>
    <w:rsid w:val="00375324"/>
    <w:rsid w:val="00392C77"/>
    <w:rsid w:val="00394491"/>
    <w:rsid w:val="003A6FE8"/>
    <w:rsid w:val="003B06BB"/>
    <w:rsid w:val="003B57F9"/>
    <w:rsid w:val="003E0AB3"/>
    <w:rsid w:val="003E3740"/>
    <w:rsid w:val="004144E1"/>
    <w:rsid w:val="00446D38"/>
    <w:rsid w:val="004670BB"/>
    <w:rsid w:val="0047375D"/>
    <w:rsid w:val="00474A45"/>
    <w:rsid w:val="00483AD9"/>
    <w:rsid w:val="00490A5C"/>
    <w:rsid w:val="004B22F7"/>
    <w:rsid w:val="004B7BCA"/>
    <w:rsid w:val="004D4DF8"/>
    <w:rsid w:val="004F2232"/>
    <w:rsid w:val="004F4BD9"/>
    <w:rsid w:val="00511853"/>
    <w:rsid w:val="00525420"/>
    <w:rsid w:val="005638AD"/>
    <w:rsid w:val="00573970"/>
    <w:rsid w:val="005779AE"/>
    <w:rsid w:val="005920DA"/>
    <w:rsid w:val="00596820"/>
    <w:rsid w:val="005A1BAC"/>
    <w:rsid w:val="005A52E2"/>
    <w:rsid w:val="005A5AAD"/>
    <w:rsid w:val="005B275F"/>
    <w:rsid w:val="005B776E"/>
    <w:rsid w:val="005C5293"/>
    <w:rsid w:val="005D39C1"/>
    <w:rsid w:val="005D73C2"/>
    <w:rsid w:val="005E7EE1"/>
    <w:rsid w:val="00602AA9"/>
    <w:rsid w:val="006057B2"/>
    <w:rsid w:val="006320B9"/>
    <w:rsid w:val="006465DA"/>
    <w:rsid w:val="00655A74"/>
    <w:rsid w:val="00663667"/>
    <w:rsid w:val="00682893"/>
    <w:rsid w:val="006A145A"/>
    <w:rsid w:val="006A6110"/>
    <w:rsid w:val="006B3623"/>
    <w:rsid w:val="006B64FC"/>
    <w:rsid w:val="006D0A96"/>
    <w:rsid w:val="006D0B31"/>
    <w:rsid w:val="006D0ECC"/>
    <w:rsid w:val="006D771C"/>
    <w:rsid w:val="00720A3A"/>
    <w:rsid w:val="0072283D"/>
    <w:rsid w:val="007245BF"/>
    <w:rsid w:val="00730A1A"/>
    <w:rsid w:val="0074049B"/>
    <w:rsid w:val="00753015"/>
    <w:rsid w:val="00755530"/>
    <w:rsid w:val="00760EB8"/>
    <w:rsid w:val="00762073"/>
    <w:rsid w:val="00762768"/>
    <w:rsid w:val="0076482F"/>
    <w:rsid w:val="00773C6F"/>
    <w:rsid w:val="00777544"/>
    <w:rsid w:val="00781744"/>
    <w:rsid w:val="00784B0F"/>
    <w:rsid w:val="00792F13"/>
    <w:rsid w:val="007A1031"/>
    <w:rsid w:val="007C2E26"/>
    <w:rsid w:val="007C443C"/>
    <w:rsid w:val="007C6D7F"/>
    <w:rsid w:val="007F301D"/>
    <w:rsid w:val="007F393C"/>
    <w:rsid w:val="007F6D25"/>
    <w:rsid w:val="008037F8"/>
    <w:rsid w:val="008222F4"/>
    <w:rsid w:val="00830C8B"/>
    <w:rsid w:val="00856464"/>
    <w:rsid w:val="00857045"/>
    <w:rsid w:val="00860B17"/>
    <w:rsid w:val="00886C93"/>
    <w:rsid w:val="00892343"/>
    <w:rsid w:val="00895229"/>
    <w:rsid w:val="008A06A2"/>
    <w:rsid w:val="008A68EF"/>
    <w:rsid w:val="008D2F58"/>
    <w:rsid w:val="008E1211"/>
    <w:rsid w:val="008E2511"/>
    <w:rsid w:val="008F510E"/>
    <w:rsid w:val="00900FF5"/>
    <w:rsid w:val="0093194E"/>
    <w:rsid w:val="009367CF"/>
    <w:rsid w:val="00944005"/>
    <w:rsid w:val="0095094A"/>
    <w:rsid w:val="00960C70"/>
    <w:rsid w:val="0096459E"/>
    <w:rsid w:val="0098091B"/>
    <w:rsid w:val="0099686C"/>
    <w:rsid w:val="009971D3"/>
    <w:rsid w:val="009A1BB1"/>
    <w:rsid w:val="009A48A6"/>
    <w:rsid w:val="009B26AC"/>
    <w:rsid w:val="009D08B7"/>
    <w:rsid w:val="009F0AE2"/>
    <w:rsid w:val="009F2543"/>
    <w:rsid w:val="00A07739"/>
    <w:rsid w:val="00A40407"/>
    <w:rsid w:val="00A4574B"/>
    <w:rsid w:val="00A53741"/>
    <w:rsid w:val="00A53CF5"/>
    <w:rsid w:val="00A64583"/>
    <w:rsid w:val="00A66F63"/>
    <w:rsid w:val="00A8174D"/>
    <w:rsid w:val="00AB4314"/>
    <w:rsid w:val="00AB4B9C"/>
    <w:rsid w:val="00AC00C4"/>
    <w:rsid w:val="00AC2B81"/>
    <w:rsid w:val="00AC4320"/>
    <w:rsid w:val="00AF2ECC"/>
    <w:rsid w:val="00B22821"/>
    <w:rsid w:val="00B30F32"/>
    <w:rsid w:val="00B33F06"/>
    <w:rsid w:val="00B4260B"/>
    <w:rsid w:val="00B438AE"/>
    <w:rsid w:val="00B51011"/>
    <w:rsid w:val="00B727D6"/>
    <w:rsid w:val="00B92857"/>
    <w:rsid w:val="00B93697"/>
    <w:rsid w:val="00B95A49"/>
    <w:rsid w:val="00BA4928"/>
    <w:rsid w:val="00BB6022"/>
    <w:rsid w:val="00BC464C"/>
    <w:rsid w:val="00BD54C0"/>
    <w:rsid w:val="00BE0AF5"/>
    <w:rsid w:val="00C0672E"/>
    <w:rsid w:val="00C11A00"/>
    <w:rsid w:val="00C13F1F"/>
    <w:rsid w:val="00C368BA"/>
    <w:rsid w:val="00C5037E"/>
    <w:rsid w:val="00C51B9A"/>
    <w:rsid w:val="00C61E59"/>
    <w:rsid w:val="00C64753"/>
    <w:rsid w:val="00C65876"/>
    <w:rsid w:val="00C7381C"/>
    <w:rsid w:val="00C93EF1"/>
    <w:rsid w:val="00CB443C"/>
    <w:rsid w:val="00CC1EE4"/>
    <w:rsid w:val="00CD07CF"/>
    <w:rsid w:val="00CD6DED"/>
    <w:rsid w:val="00D03C8A"/>
    <w:rsid w:val="00D10DB5"/>
    <w:rsid w:val="00D13B62"/>
    <w:rsid w:val="00D14827"/>
    <w:rsid w:val="00D161D6"/>
    <w:rsid w:val="00D21A98"/>
    <w:rsid w:val="00D36BF5"/>
    <w:rsid w:val="00D40218"/>
    <w:rsid w:val="00D45B8B"/>
    <w:rsid w:val="00D56159"/>
    <w:rsid w:val="00D85D67"/>
    <w:rsid w:val="00D91E48"/>
    <w:rsid w:val="00DA771C"/>
    <w:rsid w:val="00DB071A"/>
    <w:rsid w:val="00DB74B7"/>
    <w:rsid w:val="00DC069E"/>
    <w:rsid w:val="00DC2620"/>
    <w:rsid w:val="00DC40DC"/>
    <w:rsid w:val="00DD4C92"/>
    <w:rsid w:val="00DD5C7C"/>
    <w:rsid w:val="00DE79A1"/>
    <w:rsid w:val="00DF0551"/>
    <w:rsid w:val="00E00925"/>
    <w:rsid w:val="00E15656"/>
    <w:rsid w:val="00E15EF3"/>
    <w:rsid w:val="00E26C34"/>
    <w:rsid w:val="00E50560"/>
    <w:rsid w:val="00E508C4"/>
    <w:rsid w:val="00E574E7"/>
    <w:rsid w:val="00E659F9"/>
    <w:rsid w:val="00E66FE8"/>
    <w:rsid w:val="00E67A9D"/>
    <w:rsid w:val="00E741B5"/>
    <w:rsid w:val="00E92C3A"/>
    <w:rsid w:val="00EA1987"/>
    <w:rsid w:val="00EA758B"/>
    <w:rsid w:val="00EC3F25"/>
    <w:rsid w:val="00ED71F7"/>
    <w:rsid w:val="00ED7796"/>
    <w:rsid w:val="00EE5011"/>
    <w:rsid w:val="00EF3043"/>
    <w:rsid w:val="00F077F4"/>
    <w:rsid w:val="00F111A4"/>
    <w:rsid w:val="00F16A6C"/>
    <w:rsid w:val="00F25030"/>
    <w:rsid w:val="00F25F15"/>
    <w:rsid w:val="00F369AD"/>
    <w:rsid w:val="00F412A0"/>
    <w:rsid w:val="00F4160C"/>
    <w:rsid w:val="00F46300"/>
    <w:rsid w:val="00F4746D"/>
    <w:rsid w:val="00F479AE"/>
    <w:rsid w:val="00F56150"/>
    <w:rsid w:val="00F6200E"/>
    <w:rsid w:val="00F62013"/>
    <w:rsid w:val="00F718AF"/>
    <w:rsid w:val="00F81502"/>
    <w:rsid w:val="00F8151B"/>
    <w:rsid w:val="00F81756"/>
    <w:rsid w:val="00F85E76"/>
    <w:rsid w:val="00F927A5"/>
    <w:rsid w:val="00F92D2D"/>
    <w:rsid w:val="00F95839"/>
    <w:rsid w:val="00FA0F95"/>
    <w:rsid w:val="00FA2BBE"/>
    <w:rsid w:val="00FA3946"/>
    <w:rsid w:val="00FA6CED"/>
    <w:rsid w:val="00FB3FB5"/>
    <w:rsid w:val="00FC412F"/>
    <w:rsid w:val="00FC6425"/>
    <w:rsid w:val="00FD107E"/>
    <w:rsid w:val="00FD7B6D"/>
    <w:rsid w:val="00FF3CF9"/>
    <w:rsid w:val="00FF51A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23257"/>
  <w15:chartTrackingRefBased/>
  <w15:docId w15:val="{691893CF-F43B-0F4D-8FB1-2BCB68BC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670BB"/>
    <w:rPr>
      <w:rFonts w:ascii="Helvetica Neue" w:hAnsi="Helvetica Neue"/>
      <w:color w:val="3F3F3F" w:themeColor="text1"/>
      <w:sz w:val="22"/>
      <w:lang w:val="en-GB"/>
    </w:rPr>
  </w:style>
  <w:style w:type="paragraph" w:styleId="Heading1">
    <w:name w:val="heading 1"/>
    <w:aliases w:val="Wasa Page Title"/>
    <w:basedOn w:val="Normal"/>
    <w:next w:val="Normal"/>
    <w:link w:val="Heading1Char"/>
    <w:uiPriority w:val="9"/>
    <w:rsid w:val="00F95839"/>
    <w:pPr>
      <w:keepNext/>
      <w:keepLines/>
      <w:pBdr>
        <w:top w:val="single" w:sz="4" w:space="1" w:color="auto"/>
      </w:pBdr>
      <w:spacing w:before="240"/>
      <w:outlineLvl w:val="0"/>
    </w:pPr>
    <w:rPr>
      <w:rFonts w:ascii="Iowan Old Style" w:eastAsiaTheme="majorEastAsia" w:hAnsi="Iowan Old Style" w:cstheme="majorBidi"/>
      <w:b/>
      <w:color w:val="E04307"/>
      <w:sz w:val="52"/>
      <w:szCs w:val="32"/>
    </w:rPr>
  </w:style>
  <w:style w:type="paragraph" w:styleId="Heading2">
    <w:name w:val="heading 2"/>
    <w:aliases w:val="y"/>
    <w:basedOn w:val="Normal"/>
    <w:next w:val="Normal"/>
    <w:link w:val="Heading2Char"/>
    <w:uiPriority w:val="9"/>
    <w:unhideWhenUsed/>
    <w:rsid w:val="00602AA9"/>
    <w:pPr>
      <w:keepNext/>
      <w:keepLines/>
      <w:spacing w:before="40"/>
      <w:outlineLvl w:val="1"/>
    </w:pPr>
    <w:rPr>
      <w:rFonts w:eastAsiaTheme="majorEastAsia" w:cstheme="majorBidi"/>
      <w:b/>
      <w:szCs w:val="26"/>
    </w:rPr>
  </w:style>
  <w:style w:type="paragraph" w:styleId="Heading3">
    <w:name w:val="heading 3"/>
    <w:aliases w:val="Wasa Header 1"/>
    <w:basedOn w:val="Normal"/>
    <w:next w:val="Heading1"/>
    <w:link w:val="Heading3Char"/>
    <w:uiPriority w:val="9"/>
    <w:unhideWhenUsed/>
    <w:rsid w:val="00602AA9"/>
    <w:pPr>
      <w:keepNext/>
      <w:keepLines/>
      <w:numPr>
        <w:numId w:val="4"/>
      </w:numPr>
      <w:pBdr>
        <w:top w:val="single" w:sz="2" w:space="1" w:color="6F6F6F" w:themeColor="text1" w:themeTint="BF"/>
      </w:pBdr>
      <w:adjustRightInd w:val="0"/>
      <w:spacing w:before="100" w:after="100"/>
      <w:outlineLvl w:val="2"/>
    </w:pPr>
    <w:rPr>
      <w:rFonts w:ascii="Iowan Old Style" w:eastAsiaTheme="majorEastAsia" w:hAnsi="Iowan Old Style" w:cstheme="majorBidi"/>
      <w:b/>
      <w:sz w:val="44"/>
    </w:rPr>
  </w:style>
  <w:style w:type="paragraph" w:styleId="Heading4">
    <w:name w:val="heading 4"/>
    <w:aliases w:val="Multi Level List Bullet"/>
    <w:basedOn w:val="Bullet"/>
    <w:next w:val="Bullet"/>
    <w:link w:val="Heading4Char"/>
    <w:uiPriority w:val="9"/>
    <w:semiHidden/>
    <w:unhideWhenUsed/>
    <w:rsid w:val="0018615B"/>
    <w:pPr>
      <w:keepNext/>
      <w:keepLines/>
      <w:numPr>
        <w:ilvl w:val="3"/>
        <w:numId w:val="7"/>
      </w:numPr>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0DB5"/>
    <w:pPr>
      <w:ind w:left="720"/>
      <w:contextualSpacing/>
    </w:pPr>
  </w:style>
  <w:style w:type="table" w:styleId="TableGrid">
    <w:name w:val="Table Grid"/>
    <w:aliases w:val="Wasa Table Grid"/>
    <w:basedOn w:val="TableNormal"/>
    <w:uiPriority w:val="59"/>
    <w:rsid w:val="0076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1"/>
    <w:rsid w:val="002F4754"/>
    <w:pPr>
      <w:spacing w:before="120" w:after="120"/>
    </w:pPr>
    <w:rPr>
      <w:rFonts w:ascii="Helvetica" w:eastAsia="MS PGothic" w:hAnsi="Helvetica" w:cs="Times New Roman (Body CS)"/>
      <w:color w:val="FFFFFF"/>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val="0"/>
        <w:i w:val="0"/>
        <w:color w:val="FFFFFF"/>
        <w:sz w:val="22"/>
      </w:rPr>
      <w:tblPr/>
      <w:tcPr>
        <w:shd w:val="clear" w:color="auto" w:fill="828282"/>
      </w:tcPr>
    </w:tblStylePr>
    <w:tblStylePr w:type="lastRow">
      <w:tblPr/>
      <w:tcPr>
        <w:shd w:val="clear" w:color="auto" w:fill="D9D9D9"/>
      </w:tcPr>
    </w:tblStylePr>
    <w:tblStylePr w:type="firstCol">
      <w:rPr>
        <w:rFonts w:ascii="Helvetica Neue" w:hAnsi="Helvetica Neue"/>
        <w:b w:val="0"/>
        <w:i w:val="0"/>
      </w:rPr>
    </w:tblStylePr>
  </w:style>
  <w:style w:type="paragraph" w:customStyle="1" w:styleId="Bullet">
    <w:name w:val="Bullet"/>
    <w:basedOn w:val="Normal"/>
    <w:link w:val="BulletChar"/>
    <w:rsid w:val="00C64753"/>
    <w:pPr>
      <w:numPr>
        <w:numId w:val="1"/>
      </w:numPr>
      <w:ind w:left="714" w:hanging="357"/>
    </w:pPr>
    <w:rPr>
      <w:rFonts w:eastAsia="Times New Roman" w:cs="Arial"/>
      <w:szCs w:val="20"/>
      <w:lang w:eastAsia="ja-JP"/>
    </w:rPr>
  </w:style>
  <w:style w:type="paragraph" w:customStyle="1" w:styleId="Numbered1">
    <w:name w:val="Numbered 1"/>
    <w:basedOn w:val="ListNumber"/>
    <w:link w:val="Numbered1Char"/>
    <w:qFormat/>
    <w:rsid w:val="00D45B8B"/>
    <w:pPr>
      <w:numPr>
        <w:numId w:val="5"/>
      </w:numPr>
      <w:spacing w:line="240" w:lineRule="atLeast"/>
      <w:jc w:val="both"/>
    </w:pPr>
    <w:rPr>
      <w:rFonts w:eastAsia="Times New Roman" w:cs="Arial"/>
      <w:szCs w:val="20"/>
      <w:lang w:eastAsia="ja-JP"/>
    </w:rPr>
  </w:style>
  <w:style w:type="paragraph" w:styleId="Footer">
    <w:name w:val="footer"/>
    <w:basedOn w:val="Normal"/>
    <w:link w:val="FooterChar"/>
    <w:uiPriority w:val="99"/>
    <w:unhideWhenUsed/>
    <w:qFormat/>
    <w:rsid w:val="00A66F63"/>
    <w:pPr>
      <w:tabs>
        <w:tab w:val="center" w:pos="4680"/>
        <w:tab w:val="right" w:pos="9360"/>
      </w:tabs>
      <w:jc w:val="right"/>
    </w:pPr>
    <w:rPr>
      <w:color w:val="8B8B8B" w:themeColor="text1" w:themeTint="99"/>
      <w:sz w:val="16"/>
    </w:rPr>
  </w:style>
  <w:style w:type="character" w:customStyle="1" w:styleId="FooterChar">
    <w:name w:val="Footer Char"/>
    <w:basedOn w:val="DefaultParagraphFont"/>
    <w:link w:val="Footer"/>
    <w:uiPriority w:val="99"/>
    <w:rsid w:val="00A66F63"/>
    <w:rPr>
      <w:rFonts w:ascii="Helvetica Neue" w:hAnsi="Helvetica Neue"/>
      <w:color w:val="8B8B8B" w:themeColor="text1" w:themeTint="99"/>
      <w:sz w:val="16"/>
    </w:rPr>
  </w:style>
  <w:style w:type="character" w:styleId="PageNumber">
    <w:name w:val="page number"/>
    <w:basedOn w:val="DefaultParagraphFont"/>
    <w:uiPriority w:val="99"/>
    <w:semiHidden/>
    <w:unhideWhenUsed/>
    <w:rsid w:val="00D03C8A"/>
  </w:style>
  <w:style w:type="character" w:customStyle="1" w:styleId="Heading1Char">
    <w:name w:val="Heading 1 Char"/>
    <w:aliases w:val="Wasa Page Title Char"/>
    <w:basedOn w:val="DefaultParagraphFont"/>
    <w:link w:val="Heading1"/>
    <w:uiPriority w:val="9"/>
    <w:rsid w:val="00F95839"/>
    <w:rPr>
      <w:rFonts w:ascii="Iowan Old Style" w:eastAsiaTheme="majorEastAsia" w:hAnsi="Iowan Old Style" w:cstheme="majorBidi"/>
      <w:b/>
      <w:color w:val="E04307"/>
      <w:sz w:val="52"/>
      <w:szCs w:val="32"/>
    </w:rPr>
  </w:style>
  <w:style w:type="character" w:customStyle="1" w:styleId="Heading2Char">
    <w:name w:val="Heading 2 Char"/>
    <w:aliases w:val="y Char"/>
    <w:basedOn w:val="DefaultParagraphFont"/>
    <w:link w:val="Heading2"/>
    <w:uiPriority w:val="9"/>
    <w:rsid w:val="00602AA9"/>
    <w:rPr>
      <w:rFonts w:ascii="Helvetica Neue" w:eastAsiaTheme="majorEastAsia" w:hAnsi="Helvetica Neue" w:cstheme="majorBidi"/>
      <w:b/>
      <w:color w:val="6F6F6F" w:themeColor="text1" w:themeTint="BF"/>
      <w:sz w:val="22"/>
      <w:szCs w:val="26"/>
    </w:rPr>
  </w:style>
  <w:style w:type="paragraph" w:styleId="Quote">
    <w:name w:val="Quote"/>
    <w:basedOn w:val="Normal"/>
    <w:next w:val="Normal"/>
    <w:link w:val="QuoteChar"/>
    <w:uiPriority w:val="29"/>
    <w:rsid w:val="00960C70"/>
    <w:pPr>
      <w:spacing w:before="200" w:after="160"/>
      <w:ind w:left="864" w:right="864"/>
      <w:jc w:val="center"/>
    </w:pPr>
    <w:rPr>
      <w:rFonts w:ascii="Iowan Old Style Titling" w:hAnsi="Iowan Old Style Titling"/>
      <w:i/>
      <w:iCs/>
      <w:color w:val="E04307"/>
      <w:sz w:val="32"/>
    </w:rPr>
  </w:style>
  <w:style w:type="character" w:customStyle="1" w:styleId="QuoteChar">
    <w:name w:val="Quote Char"/>
    <w:basedOn w:val="DefaultParagraphFont"/>
    <w:link w:val="Quote"/>
    <w:uiPriority w:val="29"/>
    <w:rsid w:val="00960C70"/>
    <w:rPr>
      <w:rFonts w:ascii="Iowan Old Style Titling" w:hAnsi="Iowan Old Style Titling"/>
      <w:i/>
      <w:iCs/>
      <w:color w:val="E04307"/>
      <w:sz w:val="32"/>
    </w:rPr>
  </w:style>
  <w:style w:type="character" w:styleId="CommentReference">
    <w:name w:val="annotation reference"/>
    <w:basedOn w:val="DefaultParagraphFont"/>
    <w:uiPriority w:val="99"/>
    <w:semiHidden/>
    <w:unhideWhenUsed/>
    <w:rsid w:val="00DD5C7C"/>
    <w:rPr>
      <w:sz w:val="16"/>
      <w:szCs w:val="16"/>
    </w:rPr>
  </w:style>
  <w:style w:type="paragraph" w:styleId="CommentText">
    <w:name w:val="annotation text"/>
    <w:basedOn w:val="Normal"/>
    <w:link w:val="CommentTextChar"/>
    <w:uiPriority w:val="99"/>
    <w:semiHidden/>
    <w:unhideWhenUsed/>
    <w:rsid w:val="00DD5C7C"/>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DD5C7C"/>
    <w:rPr>
      <w:sz w:val="20"/>
      <w:szCs w:val="20"/>
    </w:rPr>
  </w:style>
  <w:style w:type="paragraph" w:styleId="BalloonText">
    <w:name w:val="Balloon Text"/>
    <w:basedOn w:val="Normal"/>
    <w:link w:val="BalloonTextChar"/>
    <w:uiPriority w:val="99"/>
    <w:semiHidden/>
    <w:unhideWhenUsed/>
    <w:rsid w:val="00DD5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5C7C"/>
    <w:rPr>
      <w:rFonts w:ascii="Times New Roman" w:hAnsi="Times New Roman" w:cs="Times New Roman"/>
      <w:color w:val="6F6F6F" w:themeColor="text1" w:themeTint="BF"/>
      <w:sz w:val="18"/>
      <w:szCs w:val="18"/>
    </w:rPr>
  </w:style>
  <w:style w:type="table" w:customStyle="1" w:styleId="Style1">
    <w:name w:val="Style1"/>
    <w:basedOn w:val="TableNormal"/>
    <w:uiPriority w:val="99"/>
    <w:rsid w:val="001421CD"/>
    <w:pPr>
      <w:spacing w:before="120" w:after="120"/>
    </w:pPr>
    <w:rPr>
      <w:rFonts w:ascii="Helvetica Neue" w:hAnsi="Helvetica Neue"/>
      <w:color w:val="6F6F6F" w:themeColor="text1" w:themeTint="BF"/>
      <w:sz w:val="22"/>
    </w:rPr>
    <w:tblPr>
      <w:tblBorders>
        <w:top w:val="single" w:sz="4" w:space="0" w:color="6F6F6F" w:themeColor="text1" w:themeTint="BF"/>
        <w:left w:val="single" w:sz="4" w:space="0" w:color="6F6F6F" w:themeColor="text1" w:themeTint="BF"/>
        <w:bottom w:val="single" w:sz="4" w:space="0" w:color="6F6F6F" w:themeColor="text1" w:themeTint="BF"/>
        <w:right w:val="single" w:sz="4" w:space="0" w:color="6F6F6F" w:themeColor="text1" w:themeTint="BF"/>
        <w:insideH w:val="single" w:sz="4" w:space="0" w:color="6F6F6F" w:themeColor="text1" w:themeTint="BF"/>
        <w:insideV w:val="single" w:sz="4" w:space="0" w:color="6F6F6F" w:themeColor="text1" w:themeTint="BF"/>
      </w:tblBorders>
    </w:tblPr>
    <w:tcPr>
      <w:shd w:val="clear" w:color="auto" w:fill="auto"/>
    </w:tcPr>
    <w:tblStylePr w:type="firstCol">
      <w:rPr>
        <w:rFonts w:ascii="Helvetica Neue" w:hAnsi="Helvetica Neue"/>
        <w:b w:val="0"/>
        <w:i w:val="0"/>
        <w:sz w:val="22"/>
      </w:rPr>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368BA"/>
    <w:rPr>
      <w:color w:val="605E5C"/>
      <w:shd w:val="clear" w:color="auto" w:fill="E1DFDD"/>
    </w:rPr>
  </w:style>
  <w:style w:type="paragraph" w:styleId="EndnoteText">
    <w:name w:val="endnote text"/>
    <w:basedOn w:val="Normal"/>
    <w:link w:val="EndnoteTextChar"/>
    <w:uiPriority w:val="99"/>
    <w:semiHidden/>
    <w:unhideWhenUsed/>
    <w:rsid w:val="00944005"/>
    <w:rPr>
      <w:sz w:val="20"/>
      <w:szCs w:val="20"/>
    </w:rPr>
  </w:style>
  <w:style w:type="character" w:customStyle="1" w:styleId="EndnoteTextChar">
    <w:name w:val="Endnote Text Char"/>
    <w:basedOn w:val="DefaultParagraphFont"/>
    <w:link w:val="EndnoteText"/>
    <w:uiPriority w:val="99"/>
    <w:semiHidden/>
    <w:rsid w:val="00944005"/>
    <w:rPr>
      <w:rFonts w:ascii="Helvetica Neue" w:hAnsi="Helvetica Neue"/>
      <w:color w:val="6F6F6F" w:themeColor="text1" w:themeTint="BF"/>
      <w:sz w:val="20"/>
      <w:szCs w:val="20"/>
    </w:rPr>
  </w:style>
  <w:style w:type="character" w:styleId="EndnoteReference">
    <w:name w:val="endnote reference"/>
    <w:basedOn w:val="DefaultParagraphFont"/>
    <w:uiPriority w:val="99"/>
    <w:semiHidden/>
    <w:unhideWhenUsed/>
    <w:rsid w:val="00944005"/>
    <w:rPr>
      <w:vertAlign w:val="superscript"/>
    </w:rPr>
  </w:style>
  <w:style w:type="character" w:styleId="FootnoteReference">
    <w:name w:val="footnote reference"/>
    <w:basedOn w:val="DefaultParagraphFont"/>
    <w:uiPriority w:val="99"/>
    <w:semiHidden/>
    <w:unhideWhenUsed/>
    <w:rsid w:val="00944005"/>
    <w:rPr>
      <w:vertAlign w:val="superscript"/>
    </w:rPr>
  </w:style>
  <w:style w:type="character" w:customStyle="1" w:styleId="Heading3Char">
    <w:name w:val="Heading 3 Char"/>
    <w:aliases w:val="Wasa Header 1 Char"/>
    <w:basedOn w:val="DefaultParagraphFont"/>
    <w:link w:val="Heading3"/>
    <w:uiPriority w:val="9"/>
    <w:rsid w:val="00602AA9"/>
    <w:rPr>
      <w:rFonts w:ascii="Iowan Old Style" w:eastAsiaTheme="majorEastAsia" w:hAnsi="Iowan Old Style" w:cstheme="majorBidi"/>
      <w:b/>
      <w:color w:val="3F3F3F" w:themeColor="text1"/>
      <w:sz w:val="44"/>
      <w:lang w:val="en-GB"/>
    </w:rPr>
  </w:style>
  <w:style w:type="character" w:customStyle="1" w:styleId="Heading4Char">
    <w:name w:val="Heading 4 Char"/>
    <w:aliases w:val="Multi Level List Bullet Char"/>
    <w:basedOn w:val="DefaultParagraphFont"/>
    <w:link w:val="Heading4"/>
    <w:uiPriority w:val="9"/>
    <w:semiHidden/>
    <w:rsid w:val="0018615B"/>
    <w:rPr>
      <w:rFonts w:ascii="Helvetica Neue" w:eastAsiaTheme="majorEastAsia" w:hAnsi="Helvetica Neue" w:cstheme="majorBidi"/>
      <w:iCs/>
      <w:color w:val="3F3F3F" w:themeColor="text1"/>
      <w:sz w:val="22"/>
      <w:szCs w:val="20"/>
      <w:lang w:val="en-GB" w:eastAsia="ja-JP"/>
    </w:rPr>
  </w:style>
  <w:style w:type="paragraph" w:styleId="Subtitle">
    <w:name w:val="Subtitle"/>
    <w:aliases w:val="Footnote"/>
    <w:basedOn w:val="Normal"/>
    <w:next w:val="Normal"/>
    <w:link w:val="SubtitleChar"/>
    <w:uiPriority w:val="11"/>
    <w:rsid w:val="00FD7B6D"/>
    <w:pPr>
      <w:numPr>
        <w:ilvl w:val="1"/>
      </w:numPr>
    </w:pPr>
    <w:rPr>
      <w:rFonts w:eastAsiaTheme="minorEastAsia"/>
      <w:color w:val="404040" w:themeColor="text2" w:themeTint="BF"/>
      <w:spacing w:val="15"/>
      <w:sz w:val="16"/>
      <w:szCs w:val="22"/>
    </w:rPr>
  </w:style>
  <w:style w:type="character" w:customStyle="1" w:styleId="SubtitleChar">
    <w:name w:val="Subtitle Char"/>
    <w:aliases w:val="Footnote Char"/>
    <w:basedOn w:val="DefaultParagraphFont"/>
    <w:link w:val="Subtitle"/>
    <w:uiPriority w:val="11"/>
    <w:rsid w:val="00753015"/>
    <w:rPr>
      <w:rFonts w:ascii="Helvetica Neue" w:eastAsiaTheme="minorEastAsia" w:hAnsi="Helvetica Neue"/>
      <w:color w:val="404040" w:themeColor="text2" w:themeTint="BF"/>
      <w:spacing w:val="15"/>
      <w:sz w:val="16"/>
      <w:szCs w:val="22"/>
    </w:rPr>
  </w:style>
  <w:style w:type="paragraph" w:styleId="IntenseQuote">
    <w:name w:val="Intense Quote"/>
    <w:aliases w:val="Name Under a QUote"/>
    <w:basedOn w:val="Normal"/>
    <w:next w:val="Normal"/>
    <w:link w:val="IntenseQuoteChar"/>
    <w:uiPriority w:val="30"/>
    <w:rsid w:val="0093194E"/>
    <w:pPr>
      <w:ind w:left="862" w:right="862"/>
      <w:jc w:val="center"/>
    </w:pPr>
    <w:rPr>
      <w:iCs/>
      <w:sz w:val="18"/>
    </w:rPr>
  </w:style>
  <w:style w:type="character" w:customStyle="1" w:styleId="IntenseQuoteChar">
    <w:name w:val="Intense Quote Char"/>
    <w:aliases w:val="Name Under a QUote Char"/>
    <w:basedOn w:val="DefaultParagraphFont"/>
    <w:link w:val="IntenseQuote"/>
    <w:uiPriority w:val="30"/>
    <w:rsid w:val="0093194E"/>
    <w:rPr>
      <w:rFonts w:ascii="Helvetica Neue" w:hAnsi="Helvetica Neue"/>
      <w:iCs/>
      <w:color w:val="6F6F6F" w:themeColor="text1" w:themeTint="BF"/>
      <w:sz w:val="18"/>
    </w:rPr>
  </w:style>
  <w:style w:type="paragraph" w:customStyle="1" w:styleId="Header1">
    <w:name w:val="Header 1"/>
    <w:basedOn w:val="Heading3"/>
    <w:qFormat/>
    <w:rsid w:val="00262CD3"/>
  </w:style>
  <w:style w:type="paragraph" w:customStyle="1" w:styleId="Header2">
    <w:name w:val="Header 2"/>
    <w:basedOn w:val="Normal"/>
    <w:qFormat/>
    <w:rsid w:val="00FD7B6D"/>
    <w:pPr>
      <w:adjustRightInd w:val="0"/>
      <w:spacing w:before="100" w:after="240"/>
      <w:contextualSpacing/>
    </w:pPr>
    <w:rPr>
      <w:rFonts w:eastAsiaTheme="majorEastAsia" w:cstheme="majorBidi"/>
      <w:b/>
      <w:spacing w:val="-10"/>
      <w:kern w:val="28"/>
      <w:sz w:val="28"/>
      <w:szCs w:val="56"/>
    </w:rPr>
  </w:style>
  <w:style w:type="paragraph" w:customStyle="1" w:styleId="Header3">
    <w:name w:val="Header 3"/>
    <w:basedOn w:val="Heading2"/>
    <w:qFormat/>
    <w:rsid w:val="007F301D"/>
  </w:style>
  <w:style w:type="paragraph" w:customStyle="1" w:styleId="ContentText">
    <w:name w:val="Content Text"/>
    <w:basedOn w:val="Normal"/>
    <w:link w:val="ContentTextChar"/>
    <w:qFormat/>
    <w:rsid w:val="00D45B8B"/>
    <w:pPr>
      <w:jc w:val="both"/>
    </w:pPr>
  </w:style>
  <w:style w:type="paragraph" w:customStyle="1" w:styleId="Bullet1">
    <w:name w:val="Bullet 1"/>
    <w:basedOn w:val="Bullet"/>
    <w:qFormat/>
    <w:rsid w:val="00D45B8B"/>
    <w:pPr>
      <w:jc w:val="both"/>
    </w:pPr>
  </w:style>
  <w:style w:type="paragraph" w:customStyle="1" w:styleId="Bullet2">
    <w:name w:val="Bullet 2"/>
    <w:basedOn w:val="Bullet"/>
    <w:qFormat/>
    <w:rsid w:val="00D45B8B"/>
    <w:pPr>
      <w:numPr>
        <w:ilvl w:val="1"/>
        <w:numId w:val="7"/>
      </w:numPr>
      <w:jc w:val="both"/>
    </w:pPr>
  </w:style>
  <w:style w:type="paragraph" w:customStyle="1" w:styleId="Bullet3">
    <w:name w:val="Bullet 3"/>
    <w:basedOn w:val="Bullet"/>
    <w:qFormat/>
    <w:rsid w:val="00D45B8B"/>
    <w:pPr>
      <w:numPr>
        <w:ilvl w:val="2"/>
        <w:numId w:val="7"/>
      </w:numPr>
      <w:jc w:val="both"/>
    </w:pPr>
  </w:style>
  <w:style w:type="paragraph" w:customStyle="1" w:styleId="Numbered2">
    <w:name w:val="Numbered 2"/>
    <w:basedOn w:val="Numbered1"/>
    <w:qFormat/>
    <w:rsid w:val="007F301D"/>
    <w:pPr>
      <w:numPr>
        <w:ilvl w:val="1"/>
        <w:numId w:val="6"/>
      </w:numPr>
    </w:pPr>
  </w:style>
  <w:style w:type="paragraph" w:customStyle="1" w:styleId="Numbered3">
    <w:name w:val="Numbered 3"/>
    <w:basedOn w:val="Numbered1"/>
    <w:qFormat/>
    <w:rsid w:val="007F301D"/>
    <w:pPr>
      <w:numPr>
        <w:ilvl w:val="2"/>
        <w:numId w:val="6"/>
      </w:numPr>
    </w:pPr>
  </w:style>
  <w:style w:type="paragraph" w:customStyle="1" w:styleId="Emphasis-Italic">
    <w:name w:val="Emphasis - Italic"/>
    <w:basedOn w:val="Normal"/>
    <w:link w:val="Emphasis-ItalicChar"/>
    <w:qFormat/>
    <w:rsid w:val="00E66FE8"/>
    <w:pPr>
      <w:jc w:val="both"/>
    </w:pPr>
    <w:rPr>
      <w:i/>
    </w:rPr>
  </w:style>
  <w:style w:type="paragraph" w:customStyle="1" w:styleId="Emphasis-Bold">
    <w:name w:val="Emphasis - Bold"/>
    <w:basedOn w:val="ContentText"/>
    <w:link w:val="Emphasis-BoldChar"/>
    <w:qFormat/>
    <w:rsid w:val="00F81756"/>
    <w:rPr>
      <w:b/>
    </w:rPr>
  </w:style>
  <w:style w:type="paragraph" w:customStyle="1" w:styleId="Emphasis-Highlight">
    <w:name w:val="Emphasis - Highlight"/>
    <w:basedOn w:val="BodyText"/>
    <w:next w:val="Normal"/>
    <w:link w:val="Emphasis-HighlightChar"/>
    <w:qFormat/>
    <w:rsid w:val="00F81756"/>
    <w:pPr>
      <w:jc w:val="both"/>
    </w:pPr>
    <w:rPr>
      <w:color w:val="E04307" w:themeColor="accent1"/>
    </w:rPr>
  </w:style>
  <w:style w:type="character" w:customStyle="1" w:styleId="Emphasis-HighlightChar">
    <w:name w:val="Emphasis - Highlight Char"/>
    <w:basedOn w:val="BodyTextChar"/>
    <w:link w:val="Emphasis-Highlight"/>
    <w:rsid w:val="00E66FE8"/>
    <w:rPr>
      <w:rFonts w:ascii="Helvetica Neue" w:hAnsi="Helvetica Neue"/>
      <w:color w:val="E04307" w:themeColor="accent1"/>
      <w:sz w:val="22"/>
    </w:rPr>
  </w:style>
  <w:style w:type="paragraph" w:styleId="BodyText">
    <w:name w:val="Body Text"/>
    <w:basedOn w:val="Normal"/>
    <w:link w:val="BodyTextChar"/>
    <w:uiPriority w:val="99"/>
    <w:semiHidden/>
    <w:unhideWhenUsed/>
    <w:rsid w:val="00E66FE8"/>
    <w:pPr>
      <w:spacing w:after="120"/>
    </w:pPr>
  </w:style>
  <w:style w:type="character" w:customStyle="1" w:styleId="BodyTextChar">
    <w:name w:val="Body Text Char"/>
    <w:basedOn w:val="DefaultParagraphFont"/>
    <w:link w:val="BodyText"/>
    <w:uiPriority w:val="99"/>
    <w:semiHidden/>
    <w:rsid w:val="00E66FE8"/>
    <w:rPr>
      <w:rFonts w:ascii="Helvetica Neue" w:hAnsi="Helvetica Neue"/>
      <w:color w:val="3F3F3F" w:themeColor="text1"/>
      <w:sz w:val="22"/>
    </w:rPr>
  </w:style>
  <w:style w:type="character" w:customStyle="1" w:styleId="ContentTextChar">
    <w:name w:val="Content Text Char"/>
    <w:basedOn w:val="DefaultParagraphFont"/>
    <w:link w:val="ContentText"/>
    <w:rsid w:val="00D45B8B"/>
    <w:rPr>
      <w:rFonts w:ascii="Helvetica Neue" w:hAnsi="Helvetica Neue"/>
      <w:color w:val="3F3F3F" w:themeColor="text1"/>
      <w:sz w:val="22"/>
      <w:lang w:val="en-GB"/>
    </w:rPr>
  </w:style>
  <w:style w:type="character" w:customStyle="1" w:styleId="Emphasis-BoldChar">
    <w:name w:val="Emphasis - Bold Char"/>
    <w:basedOn w:val="ContentTextChar"/>
    <w:link w:val="Emphasis-Bold"/>
    <w:rsid w:val="00E66FE8"/>
    <w:rPr>
      <w:rFonts w:ascii="Helvetica Neue" w:hAnsi="Helvetica Neue"/>
      <w:b/>
      <w:color w:val="3F3F3F" w:themeColor="text1"/>
      <w:sz w:val="22"/>
      <w:lang w:val="en-GB"/>
    </w:rPr>
  </w:style>
  <w:style w:type="character" w:customStyle="1" w:styleId="Emphasis-ItalicChar">
    <w:name w:val="Emphasis - Italic Char"/>
    <w:basedOn w:val="DefaultParagraphFont"/>
    <w:link w:val="Emphasis-Italic"/>
    <w:rsid w:val="00E66FE8"/>
    <w:rPr>
      <w:rFonts w:ascii="Helvetica Neue" w:hAnsi="Helvetica Neue"/>
      <w:i/>
      <w:color w:val="3F3F3F" w:themeColor="text1"/>
      <w:sz w:val="22"/>
    </w:rPr>
  </w:style>
  <w:style w:type="paragraph" w:customStyle="1" w:styleId="Quotation">
    <w:name w:val="Quotation"/>
    <w:basedOn w:val="Quote"/>
    <w:qFormat/>
    <w:rsid w:val="00E66FE8"/>
    <w:pPr>
      <w:spacing w:before="0" w:after="0"/>
    </w:pPr>
    <w:rPr>
      <w:rFonts w:ascii="Iowan Old Style Roman" w:hAnsi="Iowan Old Style Roman" w:cs="Arial"/>
      <w:color w:val="E15131"/>
      <w:sz w:val="24"/>
    </w:rPr>
  </w:style>
  <w:style w:type="paragraph" w:customStyle="1" w:styleId="NameUnderQuotation">
    <w:name w:val="Name Under Quotation"/>
    <w:basedOn w:val="IntenseQuote"/>
    <w:qFormat/>
    <w:rsid w:val="00E66FE8"/>
  </w:style>
  <w:style w:type="paragraph" w:customStyle="1" w:styleId="TableHeader1">
    <w:name w:val="Table Header 1"/>
    <w:basedOn w:val="Normal"/>
    <w:qFormat/>
    <w:rsid w:val="00E66FE8"/>
    <w:pPr>
      <w:spacing w:before="120" w:after="120"/>
    </w:pPr>
    <w:rPr>
      <w:rFonts w:eastAsia="Arial Unicode MS" w:cs="Times"/>
      <w:color w:val="FFFFFF"/>
      <w:kern w:val="20"/>
      <w:szCs w:val="22"/>
      <w:bdr w:val="nil"/>
    </w:rPr>
  </w:style>
  <w:style w:type="paragraph" w:customStyle="1" w:styleId="TableHeader2">
    <w:name w:val="Table Header 2"/>
    <w:basedOn w:val="Normal"/>
    <w:qFormat/>
    <w:rsid w:val="00E66FE8"/>
    <w:pPr>
      <w:spacing w:before="120" w:after="120"/>
    </w:pPr>
    <w:rPr>
      <w:rFonts w:eastAsia="Arial Unicode MS" w:cs="Times"/>
      <w:kern w:val="20"/>
      <w:szCs w:val="22"/>
      <w:bdr w:val="nil"/>
    </w:rPr>
  </w:style>
  <w:style w:type="paragraph" w:customStyle="1" w:styleId="TableContent">
    <w:name w:val="Table Content"/>
    <w:basedOn w:val="Normal"/>
    <w:qFormat/>
    <w:rsid w:val="00E66FE8"/>
    <w:pPr>
      <w:spacing w:before="120" w:after="120"/>
    </w:pPr>
    <w:rPr>
      <w:rFonts w:eastAsia="Arial Unicode MS" w:cs="Times"/>
      <w:kern w:val="20"/>
      <w:szCs w:val="22"/>
      <w:bdr w:val="nil"/>
    </w:rPr>
  </w:style>
  <w:style w:type="paragraph" w:customStyle="1" w:styleId="TableBullet1">
    <w:name w:val="Table Bullet 1"/>
    <w:basedOn w:val="Bullet"/>
    <w:next w:val="Normal"/>
    <w:link w:val="TableBullet1Char"/>
    <w:qFormat/>
    <w:rsid w:val="00DC40DC"/>
    <w:pPr>
      <w:numPr>
        <w:numId w:val="2"/>
      </w:numPr>
      <w:spacing w:before="120" w:after="120"/>
      <w:ind w:left="357" w:hanging="357"/>
    </w:pPr>
    <w:rPr>
      <w:rFonts w:eastAsia="Arial Unicode MS" w:cs="Times New Roman"/>
      <w:szCs w:val="22"/>
      <w:bdr w:val="nil"/>
    </w:rPr>
  </w:style>
  <w:style w:type="paragraph" w:customStyle="1" w:styleId="TableNumbered1">
    <w:name w:val="Table Numbered 1"/>
    <w:basedOn w:val="ListParagraph"/>
    <w:link w:val="TableNumbered1Char"/>
    <w:qFormat/>
    <w:rsid w:val="00DC40DC"/>
    <w:pPr>
      <w:numPr>
        <w:numId w:val="3"/>
      </w:numPr>
      <w:spacing w:before="120" w:after="120"/>
      <w:ind w:left="357" w:hanging="357"/>
      <w:contextualSpacing w:val="0"/>
    </w:pPr>
    <w:rPr>
      <w:rFonts w:eastAsia="Arial Unicode MS" w:cs="Times New Roman"/>
      <w:szCs w:val="22"/>
      <w:bdr w:val="nil"/>
    </w:rPr>
  </w:style>
  <w:style w:type="character" w:customStyle="1" w:styleId="BulletChar">
    <w:name w:val="Bullet Char"/>
    <w:basedOn w:val="DefaultParagraphFont"/>
    <w:link w:val="Bullet"/>
    <w:rsid w:val="00E66FE8"/>
    <w:rPr>
      <w:rFonts w:ascii="Helvetica Neue" w:eastAsia="Times New Roman" w:hAnsi="Helvetica Neue" w:cs="Arial"/>
      <w:color w:val="3F3F3F" w:themeColor="text1"/>
      <w:sz w:val="22"/>
      <w:szCs w:val="20"/>
      <w:lang w:val="en-GB" w:eastAsia="ja-JP"/>
    </w:rPr>
  </w:style>
  <w:style w:type="character" w:customStyle="1" w:styleId="TableBullet1Char">
    <w:name w:val="Table Bullet 1 Char"/>
    <w:basedOn w:val="BulletChar"/>
    <w:link w:val="TableBullet1"/>
    <w:rsid w:val="00DC40DC"/>
    <w:rPr>
      <w:rFonts w:ascii="Helvetica Neue" w:eastAsia="Arial Unicode MS" w:hAnsi="Helvetica Neue" w:cs="Times New Roman"/>
      <w:color w:val="3F3F3F" w:themeColor="text1"/>
      <w:sz w:val="22"/>
      <w:szCs w:val="22"/>
      <w:bdr w:val="nil"/>
      <w:lang w:val="en-US" w:eastAsia="ja-JP"/>
    </w:rPr>
  </w:style>
  <w:style w:type="character" w:customStyle="1" w:styleId="ListParagraphChar">
    <w:name w:val="List Paragraph Char"/>
    <w:basedOn w:val="DefaultParagraphFont"/>
    <w:link w:val="ListParagraph"/>
    <w:uiPriority w:val="34"/>
    <w:rsid w:val="00322E80"/>
    <w:rPr>
      <w:rFonts w:ascii="Helvetica Neue" w:hAnsi="Helvetica Neue"/>
      <w:color w:val="3F3F3F" w:themeColor="text1"/>
      <w:sz w:val="22"/>
    </w:rPr>
  </w:style>
  <w:style w:type="character" w:customStyle="1" w:styleId="TableNumbered1Char">
    <w:name w:val="Table Numbered 1 Char"/>
    <w:basedOn w:val="ListParagraphChar"/>
    <w:link w:val="TableNumbered1"/>
    <w:rsid w:val="00DC40DC"/>
    <w:rPr>
      <w:rFonts w:ascii="Helvetica Neue" w:eastAsia="Arial Unicode MS" w:hAnsi="Helvetica Neue" w:cs="Times New Roman"/>
      <w:color w:val="3F3F3F" w:themeColor="text1"/>
      <w:sz w:val="22"/>
      <w:szCs w:val="22"/>
      <w:bdr w:val="nil"/>
      <w:lang w:val="en-US"/>
    </w:rPr>
  </w:style>
  <w:style w:type="character" w:customStyle="1" w:styleId="Numbered1Char">
    <w:name w:val="Numbered 1 Char"/>
    <w:basedOn w:val="DefaultParagraphFont"/>
    <w:link w:val="Numbered1"/>
    <w:rsid w:val="00D45B8B"/>
    <w:rPr>
      <w:rFonts w:ascii="Helvetica Neue" w:eastAsia="Times New Roman" w:hAnsi="Helvetica Neue" w:cs="Arial"/>
      <w:color w:val="3F3F3F" w:themeColor="text1"/>
      <w:sz w:val="22"/>
      <w:szCs w:val="20"/>
      <w:lang w:val="en-GB" w:eastAsia="ja-JP"/>
    </w:rPr>
  </w:style>
  <w:style w:type="paragraph" w:styleId="ListNumber">
    <w:name w:val="List Number"/>
    <w:basedOn w:val="Normal"/>
    <w:uiPriority w:val="99"/>
    <w:semiHidden/>
    <w:unhideWhenUsed/>
    <w:rsid w:val="00773C6F"/>
    <w:pPr>
      <w:numPr>
        <w:numId w:val="8"/>
      </w:numPr>
      <w:contextualSpacing/>
    </w:pPr>
  </w:style>
  <w:style w:type="character" w:customStyle="1" w:styleId="FootnoteSuperscript">
    <w:name w:val="Footnote Superscript"/>
    <w:basedOn w:val="FootnoteReference"/>
    <w:uiPriority w:val="1"/>
    <w:qFormat/>
    <w:rsid w:val="00A66F63"/>
    <w:rPr>
      <w:color w:val="F15830"/>
      <w:vertAlign w:val="superscript"/>
    </w:rPr>
  </w:style>
  <w:style w:type="paragraph" w:customStyle="1" w:styleId="Footnote1">
    <w:name w:val="Footnote 1"/>
    <w:basedOn w:val="Normal"/>
    <w:qFormat/>
    <w:rsid w:val="00FD7B6D"/>
    <w:rPr>
      <w:sz w:val="16"/>
      <w:szCs w:val="16"/>
    </w:rPr>
  </w:style>
  <w:style w:type="paragraph" w:styleId="TOC1">
    <w:name w:val="toc 1"/>
    <w:basedOn w:val="Normal"/>
    <w:next w:val="Normal"/>
    <w:autoRedefine/>
    <w:uiPriority w:val="39"/>
    <w:unhideWhenUsed/>
    <w:rsid w:val="001424E7"/>
    <w:pPr>
      <w:spacing w:after="100"/>
    </w:pPr>
  </w:style>
  <w:style w:type="paragraph" w:styleId="TOC2">
    <w:name w:val="toc 2"/>
    <w:basedOn w:val="Normal"/>
    <w:next w:val="Normal"/>
    <w:autoRedefine/>
    <w:uiPriority w:val="39"/>
    <w:unhideWhenUsed/>
    <w:rsid w:val="001424E7"/>
    <w:pPr>
      <w:spacing w:after="100"/>
      <w:ind w:left="220"/>
    </w:pPr>
  </w:style>
  <w:style w:type="character" w:styleId="Hyperlink">
    <w:name w:val="Hyperlink"/>
    <w:basedOn w:val="DefaultParagraphFont"/>
    <w:uiPriority w:val="99"/>
    <w:unhideWhenUsed/>
    <w:rsid w:val="001424E7"/>
    <w:rPr>
      <w:color w:val="0000BF" w:themeColor="hyperlink"/>
      <w:u w:val="single"/>
    </w:rPr>
  </w:style>
  <w:style w:type="paragraph" w:styleId="Header">
    <w:name w:val="header"/>
    <w:basedOn w:val="Normal"/>
    <w:link w:val="HeaderChar"/>
    <w:uiPriority w:val="99"/>
    <w:unhideWhenUsed/>
    <w:rsid w:val="00F16A6C"/>
    <w:pPr>
      <w:tabs>
        <w:tab w:val="center" w:pos="4680"/>
        <w:tab w:val="right" w:pos="9360"/>
      </w:tabs>
    </w:pPr>
  </w:style>
  <w:style w:type="character" w:customStyle="1" w:styleId="HeaderChar">
    <w:name w:val="Header Char"/>
    <w:basedOn w:val="DefaultParagraphFont"/>
    <w:link w:val="Header"/>
    <w:uiPriority w:val="99"/>
    <w:rsid w:val="00F16A6C"/>
    <w:rPr>
      <w:rFonts w:ascii="Helvetica Neue" w:hAnsi="Helvetica Neue"/>
      <w:color w:val="3F3F3F" w:themeColor="text1"/>
      <w:sz w:val="22"/>
      <w:lang w:val="en-GB"/>
    </w:rPr>
  </w:style>
  <w:style w:type="paragraph" w:customStyle="1" w:styleId="DocumentHeader2">
    <w:name w:val="Document Header 2"/>
    <w:basedOn w:val="Normal"/>
    <w:qFormat/>
    <w:rsid w:val="00FD7B6D"/>
    <w:rPr>
      <w:rFonts w:ascii="Iowan Old Style" w:eastAsiaTheme="majorEastAsia" w:hAnsi="Iowan Old Style" w:cstheme="majorBidi"/>
      <w:b/>
      <w:color w:val="E04307" w:themeColor="accent1"/>
      <w:sz w:val="28"/>
      <w:szCs w:val="28"/>
    </w:rPr>
  </w:style>
  <w:style w:type="paragraph" w:customStyle="1" w:styleId="DocumentTitle1">
    <w:name w:val="Document Title 1"/>
    <w:basedOn w:val="Normal"/>
    <w:qFormat/>
    <w:rsid w:val="00FD7B6D"/>
    <w:rPr>
      <w:rFonts w:ascii="Iowan Old Style" w:eastAsiaTheme="majorEastAsia" w:hAnsi="Iowan Old Style" w:cstheme="majorBidi"/>
      <w:b/>
      <w:sz w:val="44"/>
    </w:rPr>
  </w:style>
  <w:style w:type="paragraph" w:customStyle="1" w:styleId="WasafiriNewHeader1A">
    <w:name w:val="WasafiriNew Header 1A"/>
    <w:basedOn w:val="Normal"/>
    <w:qFormat/>
    <w:rsid w:val="00F25F15"/>
    <w:pPr>
      <w:pBdr>
        <w:bottom w:val="single" w:sz="4" w:space="1" w:color="9E9E9E" w:themeColor="text1" w:themeTint="80"/>
      </w:pBdr>
      <w:spacing w:line="240" w:lineRule="atLeast"/>
    </w:pPr>
    <w:rPr>
      <w:rFonts w:ascii="Arial" w:eastAsiaTheme="minorEastAsia" w:hAnsi="Arial" w:cs="Arial"/>
      <w:caps/>
      <w:color w:val="FF6600"/>
      <w:sz w:val="24"/>
      <w:lang w:eastAsia="ja-JP"/>
    </w:rPr>
  </w:style>
  <w:style w:type="paragraph" w:customStyle="1" w:styleId="WasafiriNewHeader1B">
    <w:name w:val="WasafiriNew Header 1B"/>
    <w:basedOn w:val="Normal"/>
    <w:qFormat/>
    <w:rsid w:val="00F25F15"/>
    <w:pPr>
      <w:spacing w:line="240" w:lineRule="atLeast"/>
    </w:pPr>
    <w:rPr>
      <w:rFonts w:ascii="Arial" w:eastAsiaTheme="minorEastAsia" w:hAnsi="Arial" w:cs="Arial"/>
      <w:b/>
      <w:color w:val="9E9E9E" w:themeColor="text1" w:themeTint="80"/>
      <w:sz w:val="36"/>
      <w:szCs w:val="36"/>
      <w:lang w:eastAsia="ja-JP"/>
    </w:rPr>
  </w:style>
  <w:style w:type="paragraph" w:customStyle="1" w:styleId="WasafiriNewContentText">
    <w:name w:val="WasafiriNew Content Text"/>
    <w:basedOn w:val="Normal"/>
    <w:qFormat/>
    <w:rsid w:val="00F25F15"/>
    <w:pPr>
      <w:jc w:val="both"/>
    </w:pPr>
    <w:rPr>
      <w:rFonts w:ascii="Arial" w:eastAsiaTheme="minorEastAsia" w:hAnsi="Arial" w:cs="Times New Roman"/>
      <w:color w:val="auto"/>
      <w:sz w:val="20"/>
      <w:szCs w:val="20"/>
      <w:lang w:eastAsia="ja-JP"/>
    </w:rPr>
  </w:style>
  <w:style w:type="paragraph" w:customStyle="1" w:styleId="WasafiriNewHeader3">
    <w:name w:val="WasafiriNew Header 3"/>
    <w:basedOn w:val="Normal"/>
    <w:qFormat/>
    <w:rsid w:val="00F25F15"/>
    <w:pPr>
      <w:spacing w:line="240" w:lineRule="atLeast"/>
    </w:pPr>
    <w:rPr>
      <w:rFonts w:ascii="Arial" w:eastAsiaTheme="minorEastAsia" w:hAnsi="Arial" w:cs="Arial"/>
      <w:b/>
      <w:color w:val="auto"/>
      <w:sz w:val="20"/>
      <w:szCs w:val="20"/>
      <w:lang w:eastAsia="ja-JP"/>
    </w:rPr>
  </w:style>
  <w:style w:type="paragraph" w:customStyle="1" w:styleId="WasafiriNewBullet2">
    <w:name w:val="WasafiriNew Bullet 2"/>
    <w:basedOn w:val="Normal"/>
    <w:rsid w:val="00F25F15"/>
    <w:pPr>
      <w:numPr>
        <w:numId w:val="12"/>
      </w:numPr>
    </w:pPr>
    <w:rPr>
      <w:rFonts w:ascii="Arial" w:eastAsiaTheme="minorEastAsia" w:hAnsi="Arial" w:cs="Times New Roman"/>
      <w:color w:val="auto"/>
      <w:sz w:val="20"/>
      <w:szCs w:val="20"/>
      <w:lang w:eastAsia="ja-JP"/>
    </w:rPr>
  </w:style>
  <w:style w:type="paragraph" w:customStyle="1" w:styleId="WasafiriNewNumberedText1">
    <w:name w:val="WasafiriNew Numbered Text 1"/>
    <w:basedOn w:val="ListParagraph"/>
    <w:qFormat/>
    <w:rsid w:val="00F25F15"/>
    <w:pPr>
      <w:numPr>
        <w:numId w:val="11"/>
      </w:numPr>
      <w:spacing w:line="240" w:lineRule="atLeast"/>
    </w:pPr>
    <w:rPr>
      <w:rFonts w:ascii="Arial" w:eastAsiaTheme="minorEastAsia" w:hAnsi="Arial" w:cs="Arial"/>
      <w:color w:val="auto"/>
      <w:sz w:val="20"/>
      <w:szCs w:val="20"/>
      <w:lang w:eastAsia="ja-JP"/>
    </w:rPr>
  </w:style>
  <w:style w:type="paragraph" w:customStyle="1" w:styleId="WasafiriNewSideText-Bullet">
    <w:name w:val="WasafiriNew Side Text - Bullet"/>
    <w:basedOn w:val="Normal"/>
    <w:qFormat/>
    <w:rsid w:val="00F25F15"/>
    <w:pPr>
      <w:numPr>
        <w:numId w:val="10"/>
      </w:numPr>
    </w:pPr>
    <w:rPr>
      <w:rFonts w:ascii="Arial" w:eastAsiaTheme="minorEastAsia" w:hAnsi="Arial" w:cs="Arial"/>
      <w:color w:val="9E9E9E" w:themeColor="text1" w:themeTint="80"/>
      <w:sz w:val="18"/>
      <w:szCs w:val="18"/>
      <w:lang w:eastAsia="ja-JP"/>
    </w:rPr>
  </w:style>
  <w:style w:type="paragraph" w:customStyle="1" w:styleId="WasafiriContentsheader">
    <w:name w:val="Wasafiri Contents header"/>
    <w:basedOn w:val="WasafiriNewHeader3"/>
    <w:qFormat/>
    <w:rsid w:val="00F25F15"/>
    <w:pPr>
      <w:jc w:val="both"/>
    </w:pPr>
    <w:rPr>
      <w:color w:val="9E9E9E" w:themeColor="text1" w:themeTint="80"/>
    </w:rPr>
  </w:style>
  <w:style w:type="paragraph" w:customStyle="1" w:styleId="WasafiriNewBullet1">
    <w:name w:val="WasafiriNew Bullet 1"/>
    <w:basedOn w:val="Normal"/>
    <w:qFormat/>
    <w:rsid w:val="00F25F15"/>
    <w:pPr>
      <w:numPr>
        <w:numId w:val="13"/>
      </w:numPr>
      <w:spacing w:line="240" w:lineRule="atLeast"/>
      <w:contextualSpacing/>
    </w:pPr>
    <w:rPr>
      <w:rFonts w:ascii="Arial" w:eastAsiaTheme="minorEastAsia" w:hAnsi="Arial" w:cs="Arial"/>
      <w:color w:val="auto"/>
      <w:sz w:val="20"/>
      <w:szCs w:val="20"/>
      <w:lang w:eastAsia="ja-JP"/>
    </w:rPr>
  </w:style>
  <w:style w:type="paragraph" w:customStyle="1" w:styleId="WasaArrowList">
    <w:name w:val="Wasa Arrow List"/>
    <w:basedOn w:val="Normal"/>
    <w:qFormat/>
    <w:rsid w:val="00F25F15"/>
    <w:pPr>
      <w:framePr w:hSpace="180" w:wrap="around" w:vAnchor="text" w:hAnchor="page" w:x="2350" w:y="53"/>
      <w:numPr>
        <w:numId w:val="17"/>
      </w:numPr>
      <w:spacing w:line="240" w:lineRule="atLeast"/>
      <w:contextualSpacing/>
      <w:jc w:val="both"/>
    </w:pPr>
    <w:rPr>
      <w:rFonts w:ascii="Arial" w:eastAsia="Times New Roman" w:hAnsi="Arial" w:cs="Arial"/>
      <w:color w:val="auto"/>
      <w:sz w:val="20"/>
      <w:szCs w:val="20"/>
      <w:lang w:eastAsia="ja-JP"/>
    </w:rPr>
  </w:style>
  <w:style w:type="character" w:customStyle="1" w:styleId="apple-converted-space">
    <w:name w:val="apple-converted-space"/>
    <w:basedOn w:val="DefaultParagraphFont"/>
    <w:rsid w:val="007F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8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afirihub.com/wp-content/uploads/2020/03/Wasafiri-Regional-Operations-Manager-East-Africa-Application-Form-.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pportunities@wasafirihub.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mish2015/Dropbox%20(Wasafiri%20Consulting)/Wasafiri%20Consulting%20Team%20Folder/Infrastructure/Templates%20&amp;%20Stationary/Stationary%20Templates/Word%20Templates/Wasafiri%20Document%20Template%20-%20FINAL.dotx" TargetMode="External"/></Relationships>
</file>

<file path=word/theme/theme1.xml><?xml version="1.0" encoding="utf-8"?>
<a:theme xmlns:a="http://schemas.openxmlformats.org/drawingml/2006/main" name="Office Theme">
  <a:themeElements>
    <a:clrScheme name="Custom 2">
      <a:dk1>
        <a:srgbClr val="3F3F3F"/>
      </a:dk1>
      <a:lt1>
        <a:srgbClr val="FFFFFF"/>
      </a:lt1>
      <a:dk2>
        <a:srgbClr val="000000"/>
      </a:dk2>
      <a:lt2>
        <a:srgbClr val="EEECE1"/>
      </a:lt2>
      <a:accent1>
        <a:srgbClr val="E04307"/>
      </a:accent1>
      <a:accent2>
        <a:srgbClr val="EDAE21"/>
      </a:accent2>
      <a:accent3>
        <a:srgbClr val="013C52"/>
      </a:accent3>
      <a:accent4>
        <a:srgbClr val="D9D9D9"/>
      </a:accent4>
      <a:accent5>
        <a:srgbClr val="73CBDB"/>
      </a:accent5>
      <a:accent6>
        <a:srgbClr val="FECA9A"/>
      </a:accent6>
      <a:hlink>
        <a:srgbClr val="0000BF"/>
      </a:hlink>
      <a:folHlink>
        <a:srgbClr val="5F0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D4DF-F1C6-924E-A750-53D1392A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Wasafiri Document Template - FINAL.dotx</Template>
  <TotalTime>11</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Wilson</dc:creator>
  <cp:keywords/>
  <dc:description/>
  <cp:lastModifiedBy>Bhabra Wambui Mburu</cp:lastModifiedBy>
  <cp:revision>11</cp:revision>
  <cp:lastPrinted>2019-02-06T12:29:00Z</cp:lastPrinted>
  <dcterms:created xsi:type="dcterms:W3CDTF">2020-03-04T05:35:00Z</dcterms:created>
  <dcterms:modified xsi:type="dcterms:W3CDTF">2020-04-22T05:53:00Z</dcterms:modified>
</cp:coreProperties>
</file>